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1900B" w14:textId="77777777" w:rsidR="003F576B" w:rsidRPr="0004364C" w:rsidRDefault="003F576B" w:rsidP="003F576B">
      <w:pPr>
        <w:spacing w:after="0"/>
        <w:jc w:val="center"/>
        <w:rPr>
          <w:rFonts w:ascii="Times New Roman" w:hAnsi="Times New Roman" w:cs="Times New Roman"/>
          <w:b/>
          <w:sz w:val="24"/>
          <w:szCs w:val="24"/>
          <w:lang w:val="en-US"/>
        </w:rPr>
      </w:pPr>
      <w:r w:rsidRPr="0004364C">
        <w:rPr>
          <w:rFonts w:ascii="Times New Roman" w:hAnsi="Times New Roman" w:cs="Times New Roman"/>
          <w:b/>
          <w:sz w:val="24"/>
          <w:szCs w:val="24"/>
          <w:lang w:val="en-US"/>
        </w:rPr>
        <w:t>DIAGNOSIS AND TREATMENT OF HEMATOGENIC OSTEOMYELITIS</w:t>
      </w:r>
    </w:p>
    <w:p w14:paraId="34DFB66F" w14:textId="77777777" w:rsidR="003F576B" w:rsidRDefault="003F576B" w:rsidP="003F576B">
      <w:pPr>
        <w:spacing w:after="0"/>
        <w:jc w:val="center"/>
        <w:rPr>
          <w:rFonts w:ascii="Times New Roman" w:hAnsi="Times New Roman" w:cs="Times New Roman"/>
          <w:b/>
          <w:sz w:val="24"/>
          <w:szCs w:val="24"/>
          <w:lang w:val="uz-Cyrl-UZ"/>
        </w:rPr>
      </w:pPr>
      <w:r w:rsidRPr="0004364C">
        <w:rPr>
          <w:rFonts w:ascii="Times New Roman" w:hAnsi="Times New Roman" w:cs="Times New Roman"/>
          <w:b/>
          <w:sz w:val="24"/>
          <w:szCs w:val="24"/>
          <w:lang w:val="uz-Cyrl-UZ"/>
        </w:rPr>
        <w:t>Berdiyarova Shokhida Shukurullaevna</w:t>
      </w:r>
    </w:p>
    <w:p w14:paraId="0566A242" w14:textId="77777777" w:rsidR="003F576B" w:rsidRPr="0004364C" w:rsidRDefault="003F576B" w:rsidP="003F576B">
      <w:pPr>
        <w:spacing w:after="0"/>
        <w:jc w:val="center"/>
        <w:rPr>
          <w:rFonts w:ascii="Times New Roman" w:hAnsi="Times New Roman" w:cs="Times New Roman"/>
          <w:sz w:val="24"/>
          <w:szCs w:val="24"/>
          <w:lang w:val="en-US"/>
        </w:rPr>
      </w:pPr>
      <w:r w:rsidRPr="0004364C">
        <w:rPr>
          <w:rFonts w:ascii="Times New Roman" w:hAnsi="Times New Roman" w:cs="Times New Roman"/>
          <w:sz w:val="24"/>
          <w:szCs w:val="24"/>
          <w:lang w:val="uz-Cyrl-UZ"/>
        </w:rPr>
        <w:t>Assistant Samarkand State Medical University</w:t>
      </w:r>
    </w:p>
    <w:p w14:paraId="4D6B80F6" w14:textId="77777777" w:rsidR="003F576B" w:rsidRDefault="003F576B" w:rsidP="003F576B">
      <w:pPr>
        <w:spacing w:after="0"/>
        <w:jc w:val="center"/>
        <w:rPr>
          <w:rFonts w:ascii="Times New Roman" w:hAnsi="Times New Roman" w:cs="Times New Roman"/>
          <w:b/>
          <w:sz w:val="24"/>
          <w:szCs w:val="24"/>
          <w:lang w:val="en-US"/>
        </w:rPr>
      </w:pPr>
      <w:r w:rsidRPr="0004364C">
        <w:rPr>
          <w:rFonts w:ascii="Times New Roman" w:hAnsi="Times New Roman" w:cs="Times New Roman"/>
          <w:b/>
          <w:sz w:val="24"/>
          <w:szCs w:val="24"/>
          <w:lang w:val="en-US"/>
        </w:rPr>
        <w:t xml:space="preserve">Yusupova </w:t>
      </w:r>
      <w:proofErr w:type="spellStart"/>
      <w:r w:rsidRPr="0004364C">
        <w:rPr>
          <w:rFonts w:ascii="Times New Roman" w:hAnsi="Times New Roman" w:cs="Times New Roman"/>
          <w:b/>
          <w:sz w:val="24"/>
          <w:szCs w:val="24"/>
          <w:lang w:val="en-US"/>
        </w:rPr>
        <w:t>Nargiza</w:t>
      </w:r>
      <w:proofErr w:type="spellEnd"/>
      <w:r w:rsidRPr="0004364C">
        <w:rPr>
          <w:rFonts w:ascii="Times New Roman" w:hAnsi="Times New Roman" w:cs="Times New Roman"/>
          <w:b/>
          <w:sz w:val="24"/>
          <w:szCs w:val="24"/>
          <w:lang w:val="en-US"/>
        </w:rPr>
        <w:t xml:space="preserve"> </w:t>
      </w:r>
      <w:proofErr w:type="spellStart"/>
      <w:r w:rsidRPr="0004364C">
        <w:rPr>
          <w:rFonts w:ascii="Times New Roman" w:hAnsi="Times New Roman" w:cs="Times New Roman"/>
          <w:b/>
          <w:sz w:val="24"/>
          <w:szCs w:val="24"/>
          <w:lang w:val="en-US"/>
        </w:rPr>
        <w:t>Abdikodirovna</w:t>
      </w:r>
      <w:proofErr w:type="spellEnd"/>
    </w:p>
    <w:p w14:paraId="303F460B" w14:textId="77777777" w:rsidR="003F576B" w:rsidRPr="0004364C" w:rsidRDefault="003F576B" w:rsidP="003F576B">
      <w:pPr>
        <w:spacing w:after="0"/>
        <w:jc w:val="center"/>
        <w:rPr>
          <w:rFonts w:ascii="Times New Roman" w:hAnsi="Times New Roman" w:cs="Times New Roman"/>
          <w:sz w:val="24"/>
          <w:szCs w:val="24"/>
          <w:lang w:val="uz-Cyrl-UZ"/>
        </w:rPr>
      </w:pPr>
      <w:r w:rsidRPr="0004364C">
        <w:rPr>
          <w:rFonts w:ascii="Times New Roman" w:hAnsi="Times New Roman" w:cs="Times New Roman"/>
          <w:sz w:val="24"/>
          <w:szCs w:val="24"/>
          <w:lang w:val="uz-Cyrl-UZ"/>
        </w:rPr>
        <w:t>Assistant Samarkand State Medical University</w:t>
      </w:r>
    </w:p>
    <w:p w14:paraId="066EE453" w14:textId="77777777" w:rsidR="003F576B" w:rsidRDefault="003F576B" w:rsidP="003F576B">
      <w:pPr>
        <w:spacing w:after="0"/>
        <w:jc w:val="center"/>
        <w:rPr>
          <w:rFonts w:ascii="Times New Roman" w:hAnsi="Times New Roman" w:cs="Times New Roman"/>
          <w:b/>
          <w:sz w:val="24"/>
          <w:szCs w:val="24"/>
          <w:lang w:val="en-US"/>
        </w:rPr>
      </w:pPr>
      <w:proofErr w:type="spellStart"/>
      <w:r w:rsidRPr="0004364C">
        <w:rPr>
          <w:rFonts w:ascii="Times New Roman" w:hAnsi="Times New Roman" w:cs="Times New Roman"/>
          <w:b/>
          <w:sz w:val="24"/>
          <w:szCs w:val="24"/>
          <w:lang w:val="en-US"/>
        </w:rPr>
        <w:t>Ahadova</w:t>
      </w:r>
      <w:proofErr w:type="spellEnd"/>
      <w:r w:rsidRPr="0004364C">
        <w:rPr>
          <w:rFonts w:ascii="Times New Roman" w:hAnsi="Times New Roman" w:cs="Times New Roman"/>
          <w:b/>
          <w:sz w:val="24"/>
          <w:szCs w:val="24"/>
          <w:lang w:val="en-US"/>
        </w:rPr>
        <w:t xml:space="preserve"> </w:t>
      </w:r>
      <w:proofErr w:type="spellStart"/>
      <w:r w:rsidRPr="0004364C">
        <w:rPr>
          <w:rFonts w:ascii="Times New Roman" w:hAnsi="Times New Roman" w:cs="Times New Roman"/>
          <w:b/>
          <w:sz w:val="24"/>
          <w:szCs w:val="24"/>
          <w:lang w:val="en-US"/>
        </w:rPr>
        <w:t>Mahliyo</w:t>
      </w:r>
      <w:proofErr w:type="spellEnd"/>
      <w:r w:rsidRPr="0004364C">
        <w:rPr>
          <w:rFonts w:ascii="Times New Roman" w:hAnsi="Times New Roman" w:cs="Times New Roman"/>
          <w:b/>
          <w:sz w:val="24"/>
          <w:szCs w:val="24"/>
          <w:lang w:val="en-US"/>
        </w:rPr>
        <w:t xml:space="preserve"> Mukhtar </w:t>
      </w:r>
      <w:proofErr w:type="spellStart"/>
      <w:r w:rsidRPr="0004364C">
        <w:rPr>
          <w:rFonts w:ascii="Times New Roman" w:hAnsi="Times New Roman" w:cs="Times New Roman"/>
          <w:b/>
          <w:sz w:val="24"/>
          <w:szCs w:val="24"/>
          <w:lang w:val="en-US"/>
        </w:rPr>
        <w:t>qizi</w:t>
      </w:r>
      <w:proofErr w:type="spellEnd"/>
    </w:p>
    <w:p w14:paraId="6739ECD6" w14:textId="77777777" w:rsidR="003F576B" w:rsidRDefault="003F576B" w:rsidP="003F576B">
      <w:pPr>
        <w:spacing w:after="0"/>
        <w:jc w:val="center"/>
        <w:rPr>
          <w:rFonts w:ascii="Times New Roman" w:hAnsi="Times New Roman" w:cs="Times New Roman"/>
          <w:b/>
          <w:color w:val="C00000"/>
          <w:sz w:val="24"/>
          <w:szCs w:val="24"/>
          <w:lang w:val="uz-Cyrl-UZ"/>
        </w:rPr>
      </w:pPr>
      <w:r w:rsidRPr="0004364C">
        <w:rPr>
          <w:rFonts w:ascii="Times New Roman" w:hAnsi="Times New Roman" w:cs="Times New Roman"/>
          <w:sz w:val="24"/>
          <w:szCs w:val="24"/>
          <w:lang w:val="uz-Cyrl-UZ"/>
        </w:rPr>
        <w:t>Clinical Resident Samarkand State Medical University</w:t>
      </w:r>
    </w:p>
    <w:p w14:paraId="343FBFC9" w14:textId="77777777" w:rsidR="003F576B" w:rsidRPr="0004364C" w:rsidRDefault="003F576B" w:rsidP="003F576B">
      <w:pPr>
        <w:spacing w:after="0"/>
        <w:jc w:val="center"/>
        <w:rPr>
          <w:rFonts w:ascii="Times New Roman" w:hAnsi="Times New Roman" w:cs="Times New Roman"/>
          <w:b/>
          <w:sz w:val="24"/>
          <w:szCs w:val="24"/>
          <w:lang w:val="en-US"/>
        </w:rPr>
      </w:pPr>
      <w:r w:rsidRPr="0004364C">
        <w:rPr>
          <w:rFonts w:ascii="Times New Roman" w:hAnsi="Times New Roman" w:cs="Times New Roman"/>
          <w:b/>
          <w:color w:val="C00000"/>
          <w:sz w:val="24"/>
          <w:szCs w:val="24"/>
          <w:lang w:val="uz-Cyrl-UZ"/>
        </w:rPr>
        <w:t>https://doi.org/10.5281/zenodo.</w:t>
      </w:r>
      <w:r w:rsidRPr="00931E85">
        <w:rPr>
          <w:rFonts w:ascii="Times New Roman" w:hAnsi="Times New Roman" w:cs="Times New Roman"/>
          <w:b/>
          <w:color w:val="C00000"/>
          <w:sz w:val="24"/>
          <w:szCs w:val="24"/>
          <w:lang w:val="uz-Cyrl-UZ"/>
        </w:rPr>
        <w:t>8002069</w:t>
      </w:r>
    </w:p>
    <w:p w14:paraId="0CAD4708"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b/>
          <w:bCs/>
          <w:sz w:val="24"/>
          <w:szCs w:val="24"/>
          <w:lang w:val="uz-Cyrl-UZ"/>
        </w:rPr>
        <w:t>Abstract</w:t>
      </w:r>
      <w:r>
        <w:rPr>
          <w:rFonts w:ascii="Times New Roman" w:hAnsi="Times New Roman" w:cs="Times New Roman"/>
          <w:b/>
          <w:bCs/>
          <w:sz w:val="24"/>
          <w:szCs w:val="24"/>
          <w:lang w:val="en-US"/>
        </w:rPr>
        <w:t>:</w:t>
      </w:r>
      <w:r w:rsidRPr="0004364C">
        <w:rPr>
          <w:rFonts w:ascii="Times New Roman" w:hAnsi="Times New Roman" w:cs="Times New Roman"/>
          <w:sz w:val="24"/>
          <w:szCs w:val="24"/>
          <w:lang w:val="uz-Cyrl-UZ"/>
        </w:rPr>
        <w:t xml:space="preserve"> Inflammatory diseases of the skeleton are one of the most severe and common diseases of the musculoskeletal system in children and adolescents, including a large group of destructive bone lesions of various etiologies, united by the general term "osteomyelitis". At the same time, the clinical, laboratory and radiological picture of both infectious (specific granulomatous and nonspecific purulent) and non-infectious ("non-bacterial, abacterial") osteomyelitis may have a similar picture, which leads to inevitable diagnostic errors and, accordingly, the choice of erroneous treatment methods.</w:t>
      </w:r>
    </w:p>
    <w:p w14:paraId="6E8ABC8B"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b/>
          <w:bCs/>
          <w:sz w:val="24"/>
          <w:szCs w:val="24"/>
          <w:lang w:val="uz-Cyrl-UZ"/>
        </w:rPr>
        <w:t>Keywords</w:t>
      </w:r>
      <w:r>
        <w:rPr>
          <w:rFonts w:ascii="Times New Roman" w:hAnsi="Times New Roman" w:cs="Times New Roman"/>
          <w:b/>
          <w:bCs/>
          <w:sz w:val="24"/>
          <w:szCs w:val="24"/>
          <w:lang w:val="en-US"/>
        </w:rPr>
        <w:t>:</w:t>
      </w:r>
      <w:r w:rsidRPr="0004364C">
        <w:rPr>
          <w:rFonts w:ascii="Times New Roman" w:hAnsi="Times New Roman" w:cs="Times New Roman"/>
          <w:b/>
          <w:bCs/>
          <w:sz w:val="24"/>
          <w:szCs w:val="24"/>
          <w:lang w:val="uz-Cyrl-UZ"/>
        </w:rPr>
        <w:t xml:space="preserve"> </w:t>
      </w:r>
      <w:r w:rsidRPr="0004364C">
        <w:rPr>
          <w:rFonts w:ascii="Times New Roman" w:hAnsi="Times New Roman" w:cs="Times New Roman"/>
          <w:sz w:val="24"/>
          <w:szCs w:val="24"/>
          <w:lang w:val="uz-Cyrl-UZ"/>
        </w:rPr>
        <w:t>Osteomyelitis, children, bacterial, pathogenesis, immuno</w:t>
      </w:r>
    </w:p>
    <w:p w14:paraId="5B701B01" w14:textId="77777777" w:rsidR="003F576B" w:rsidRPr="0004364C" w:rsidRDefault="003F576B" w:rsidP="003F576B">
      <w:pPr>
        <w:spacing w:after="0"/>
        <w:ind w:firstLine="709"/>
        <w:jc w:val="center"/>
        <w:rPr>
          <w:rFonts w:ascii="Times New Roman" w:hAnsi="Times New Roman" w:cs="Times New Roman"/>
          <w:b/>
          <w:sz w:val="24"/>
          <w:szCs w:val="24"/>
          <w:lang w:val="uz-Cyrl-UZ"/>
        </w:rPr>
      </w:pPr>
      <w:r w:rsidRPr="0004364C">
        <w:rPr>
          <w:rFonts w:ascii="Times New Roman" w:hAnsi="Times New Roman" w:cs="Times New Roman"/>
          <w:b/>
          <w:sz w:val="24"/>
          <w:szCs w:val="24"/>
          <w:lang w:val="uz-Cyrl-UZ"/>
        </w:rPr>
        <w:t>ДИАГНОСТИКА И ЛЕЧЕНИЕ ГЕМАТОГЕННОГО ОСТЕОМИЕЛИТА</w:t>
      </w:r>
    </w:p>
    <w:p w14:paraId="76C8CE9A" w14:textId="77777777" w:rsidR="003F576B" w:rsidRPr="0004364C" w:rsidRDefault="003F576B" w:rsidP="003F576B">
      <w:pPr>
        <w:spacing w:after="0"/>
        <w:ind w:firstLine="709"/>
        <w:jc w:val="both"/>
        <w:rPr>
          <w:rFonts w:ascii="Times New Roman" w:hAnsi="Times New Roman" w:cs="Times New Roman"/>
          <w:bCs/>
          <w:sz w:val="24"/>
          <w:szCs w:val="24"/>
          <w:lang w:val="uz-Cyrl-UZ"/>
        </w:rPr>
      </w:pPr>
      <w:r>
        <w:rPr>
          <w:rFonts w:ascii="Times New Roman" w:hAnsi="Times New Roman" w:cs="Times New Roman"/>
          <w:b/>
          <w:sz w:val="24"/>
          <w:szCs w:val="24"/>
          <w:lang w:val="uz-Cyrl-UZ"/>
        </w:rPr>
        <w:t>Аннотация</w:t>
      </w:r>
      <w:r w:rsidRPr="0004364C">
        <w:rPr>
          <w:rFonts w:ascii="Times New Roman" w:hAnsi="Times New Roman" w:cs="Times New Roman"/>
          <w:b/>
          <w:sz w:val="24"/>
          <w:szCs w:val="24"/>
          <w:lang w:val="uz-Cyrl-UZ"/>
        </w:rPr>
        <w:t xml:space="preserve">: </w:t>
      </w:r>
      <w:r w:rsidRPr="0004364C">
        <w:rPr>
          <w:rFonts w:ascii="Times New Roman" w:hAnsi="Times New Roman" w:cs="Times New Roman"/>
          <w:bCs/>
          <w:sz w:val="24"/>
          <w:szCs w:val="24"/>
          <w:lang w:val="uz-Cyrl-UZ"/>
        </w:rPr>
        <w:t>Воспалительные заболевания скелета - одно из наиболее тяжелых и распространенных заболеваний опорно-двигательного аппарата у детей и подростков, включающее большую группу деструктивных поражений костей различной этиологии, объединенных общим термином «остеомиелит». В то же время клинико-лабораторная и рентгенологическая картина как инфекционного (специфического гранулематозного и неспецифического гнойного), так и неинфекционного («небактериального, абактериального») остеомиелита может иметь схожую картину, что приводит к неизбежным диагностическим ошибкам и, соответственно выбор ошибочных методов лечения.</w:t>
      </w:r>
    </w:p>
    <w:p w14:paraId="10AAD09A" w14:textId="77777777" w:rsidR="003F576B" w:rsidRPr="0004364C" w:rsidRDefault="003F576B" w:rsidP="003F576B">
      <w:pPr>
        <w:spacing w:after="0"/>
        <w:ind w:firstLine="709"/>
        <w:jc w:val="both"/>
        <w:rPr>
          <w:rFonts w:ascii="Times New Roman" w:hAnsi="Times New Roman" w:cs="Times New Roman"/>
          <w:bCs/>
          <w:sz w:val="24"/>
          <w:szCs w:val="24"/>
          <w:lang w:val="uz-Cyrl-UZ"/>
        </w:rPr>
      </w:pPr>
      <w:r w:rsidRPr="0004364C">
        <w:rPr>
          <w:rFonts w:ascii="Times New Roman" w:hAnsi="Times New Roman" w:cs="Times New Roman"/>
          <w:b/>
          <w:sz w:val="24"/>
          <w:szCs w:val="24"/>
          <w:lang w:val="uz-Cyrl-UZ"/>
        </w:rPr>
        <w:t xml:space="preserve">Ключевые слова: </w:t>
      </w:r>
      <w:r w:rsidRPr="0004364C">
        <w:rPr>
          <w:rFonts w:ascii="Times New Roman" w:hAnsi="Times New Roman" w:cs="Times New Roman"/>
          <w:bCs/>
          <w:sz w:val="24"/>
          <w:szCs w:val="24"/>
          <w:lang w:val="uz-Cyrl-UZ"/>
        </w:rPr>
        <w:t>остеомиелит, дети, бактериальный, патогенез, иммунологический</w:t>
      </w:r>
    </w:p>
    <w:p w14:paraId="041151BB" w14:textId="77777777" w:rsidR="003F576B" w:rsidRPr="003F576B" w:rsidRDefault="003F576B" w:rsidP="003F576B">
      <w:pPr>
        <w:spacing w:after="0"/>
        <w:ind w:firstLine="709"/>
        <w:jc w:val="both"/>
        <w:rPr>
          <w:rFonts w:ascii="Times New Roman" w:hAnsi="Times New Roman" w:cs="Times New Roman"/>
          <w:b/>
          <w:sz w:val="24"/>
          <w:szCs w:val="24"/>
        </w:rPr>
      </w:pPr>
    </w:p>
    <w:p w14:paraId="277925BD" w14:textId="77777777" w:rsidR="003F576B" w:rsidRDefault="003F576B" w:rsidP="003F576B">
      <w:pPr>
        <w:spacing w:after="0"/>
        <w:ind w:firstLine="709"/>
        <w:jc w:val="both"/>
        <w:rPr>
          <w:rFonts w:ascii="Times New Roman" w:hAnsi="Times New Roman" w:cs="Times New Roman"/>
          <w:b/>
          <w:sz w:val="24"/>
          <w:szCs w:val="24"/>
          <w:lang w:val="en-US"/>
        </w:rPr>
      </w:pPr>
      <w:r w:rsidRPr="0004364C">
        <w:rPr>
          <w:rFonts w:ascii="Times New Roman" w:hAnsi="Times New Roman" w:cs="Times New Roman"/>
          <w:b/>
          <w:sz w:val="24"/>
          <w:szCs w:val="24"/>
          <w:lang w:val="en-US"/>
        </w:rPr>
        <w:t>INTRODUCTION</w:t>
      </w:r>
    </w:p>
    <w:p w14:paraId="6DA97CFA"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Inflammatory diseases of the skeleton are one of the most severe and common diseases of the musculoskeletal system in children and adolescents, including a large group of destructive bone lesions of various etiologies, united by the general term "osteomyelitis". At the same time, the clinical, laboratory and radiological picture of both infectious (specific granulomatous and nonspecific purulent) and non-infectious ("non-bacterial, abacterial") osteomyelitis may have a similar picture, which leads to inevitable diagnostic errors and, accordingly, the choice of erroneous treatment methods [Mika J., 2012, Whyte M.R., 2009, </w:t>
      </w:r>
      <w:proofErr w:type="spellStart"/>
      <w:r w:rsidRPr="0004364C">
        <w:rPr>
          <w:rFonts w:ascii="Times New Roman" w:hAnsi="Times New Roman" w:cs="Times New Roman"/>
          <w:sz w:val="24"/>
          <w:szCs w:val="24"/>
          <w:lang w:val="en-US"/>
        </w:rPr>
        <w:t>Tapaka</w:t>
      </w:r>
      <w:proofErr w:type="spellEnd"/>
      <w:r w:rsidRPr="0004364C">
        <w:rPr>
          <w:rFonts w:ascii="Times New Roman" w:hAnsi="Times New Roman" w:cs="Times New Roman"/>
          <w:sz w:val="24"/>
          <w:szCs w:val="24"/>
          <w:lang w:val="en-US"/>
        </w:rPr>
        <w:t xml:space="preserve"> S., 2013]. </w:t>
      </w:r>
    </w:p>
    <w:p w14:paraId="1A2C814D"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Among all osteomyelitis, the so-called "non-bacterial osteomyelitis" (NBO) causes the greatest interest and complexity. NBO is a relatively rare, little-studied skeletal disease, occurring mainly in children and adolescents, characterized by both a recurrent course and the possibility of spontaneous remission [Jansson A. et al, 2007, </w:t>
      </w:r>
      <w:proofErr w:type="spellStart"/>
      <w:r w:rsidRPr="0004364C">
        <w:rPr>
          <w:rFonts w:ascii="Times New Roman" w:hAnsi="Times New Roman" w:cs="Times New Roman"/>
          <w:sz w:val="24"/>
          <w:szCs w:val="24"/>
          <w:lang w:val="en-US"/>
        </w:rPr>
        <w:t>Gikas</w:t>
      </w:r>
      <w:proofErr w:type="spellEnd"/>
      <w:r w:rsidRPr="0004364C">
        <w:rPr>
          <w:rFonts w:ascii="Times New Roman" w:hAnsi="Times New Roman" w:cs="Times New Roman"/>
          <w:sz w:val="24"/>
          <w:szCs w:val="24"/>
          <w:lang w:val="en-US"/>
        </w:rPr>
        <w:t xml:space="preserve"> P.D. et al, 2009, Stern S., Ferguson P, 2013]. NBO refers to autoinflammatory bone diseases, the pathogenesis of which is based on an imbalance between pro-inflammatory and anti-inflammatory cytokines, namely, a decrease in the production of interleukin-10 by monocytes and an increase in tumor necrosis factor-a (TNF-a) [Hofmann SR, 2011; Hofmann SR, 2012]. It is known that NBO can be associated with other </w:t>
      </w:r>
      <w:r w:rsidRPr="0004364C">
        <w:rPr>
          <w:rFonts w:ascii="Times New Roman" w:hAnsi="Times New Roman" w:cs="Times New Roman"/>
          <w:sz w:val="24"/>
          <w:szCs w:val="24"/>
          <w:lang w:val="en-US"/>
        </w:rPr>
        <w:lastRenderedPageBreak/>
        <w:t xml:space="preserve">immune-mediated diseases, such as juvenile rheumatoid arthritis, inflammatory bowel disease, uveitis, psoriasis, Takayasu's arteritis, SAPHO syndrome, Majid's syndrome, </w:t>
      </w:r>
      <w:proofErr w:type="spellStart"/>
      <w:r w:rsidRPr="0004364C">
        <w:rPr>
          <w:rFonts w:ascii="Times New Roman" w:hAnsi="Times New Roman" w:cs="Times New Roman"/>
          <w:sz w:val="24"/>
          <w:szCs w:val="24"/>
          <w:lang w:val="en-US"/>
        </w:rPr>
        <w:t>DlRA</w:t>
      </w:r>
      <w:proofErr w:type="spellEnd"/>
      <w:r w:rsidRPr="0004364C">
        <w:rPr>
          <w:rFonts w:ascii="Times New Roman" w:hAnsi="Times New Roman" w:cs="Times New Roman"/>
          <w:sz w:val="24"/>
          <w:szCs w:val="24"/>
          <w:lang w:val="en-US"/>
        </w:rPr>
        <w:t xml:space="preserve"> syndrome. Particular aspects of this pathology were previously discussed in the domestic literature as part of orthopedic diagnostics [</w:t>
      </w:r>
      <w:proofErr w:type="spellStart"/>
      <w:r w:rsidRPr="0004364C">
        <w:rPr>
          <w:rFonts w:ascii="Times New Roman" w:hAnsi="Times New Roman" w:cs="Times New Roman"/>
          <w:sz w:val="24"/>
          <w:szCs w:val="24"/>
          <w:lang w:val="en-US"/>
        </w:rPr>
        <w:t>Berezhnykh</w:t>
      </w:r>
      <w:proofErr w:type="spellEnd"/>
      <w:r w:rsidRPr="0004364C">
        <w:rPr>
          <w:rFonts w:ascii="Times New Roman" w:hAnsi="Times New Roman" w:cs="Times New Roman"/>
          <w:sz w:val="24"/>
          <w:szCs w:val="24"/>
          <w:lang w:val="en-US"/>
        </w:rPr>
        <w:t xml:space="preserve"> </w:t>
      </w:r>
      <w:proofErr w:type="spellStart"/>
      <w:r w:rsidRPr="0004364C">
        <w:rPr>
          <w:rFonts w:ascii="Times New Roman" w:hAnsi="Times New Roman" w:cs="Times New Roman"/>
          <w:sz w:val="24"/>
          <w:szCs w:val="24"/>
          <w:lang w:val="en-US"/>
        </w:rPr>
        <w:t>A.n</w:t>
      </w:r>
      <w:proofErr w:type="spellEnd"/>
      <w:r w:rsidRPr="0004364C">
        <w:rPr>
          <w:rFonts w:ascii="Times New Roman" w:hAnsi="Times New Roman" w:cs="Times New Roman"/>
          <w:sz w:val="24"/>
          <w:szCs w:val="24"/>
          <w:lang w:val="en-US"/>
        </w:rPr>
        <w:t xml:space="preserve">., 1998, </w:t>
      </w:r>
      <w:proofErr w:type="spellStart"/>
      <w:r w:rsidRPr="0004364C">
        <w:rPr>
          <w:rFonts w:ascii="Times New Roman" w:hAnsi="Times New Roman" w:cs="Times New Roman"/>
          <w:sz w:val="24"/>
          <w:szCs w:val="24"/>
          <w:lang w:val="en-US"/>
        </w:rPr>
        <w:t>Ochkurenko</w:t>
      </w:r>
      <w:proofErr w:type="spellEnd"/>
      <w:r w:rsidRPr="0004364C">
        <w:rPr>
          <w:rFonts w:ascii="Times New Roman" w:hAnsi="Times New Roman" w:cs="Times New Roman"/>
          <w:sz w:val="24"/>
          <w:szCs w:val="24"/>
          <w:lang w:val="en-US"/>
        </w:rPr>
        <w:t xml:space="preserve"> A.A., 1999], however, these studies, based on the understanding of its pathogenesis, did not address the issues of using antirheumatic and immunomodulatory therapy. </w:t>
      </w:r>
    </w:p>
    <w:p w14:paraId="386931D4" w14:textId="77777777" w:rsidR="003F576B" w:rsidRPr="0004364C" w:rsidRDefault="003F576B" w:rsidP="003F576B">
      <w:pPr>
        <w:spacing w:after="0"/>
        <w:ind w:firstLine="709"/>
        <w:jc w:val="both"/>
        <w:rPr>
          <w:rFonts w:ascii="Times New Roman" w:hAnsi="Times New Roman" w:cs="Times New Roman"/>
          <w:b/>
          <w:bCs/>
          <w:sz w:val="24"/>
          <w:szCs w:val="24"/>
          <w:lang w:val="en-US"/>
        </w:rPr>
      </w:pPr>
      <w:r w:rsidRPr="0004364C">
        <w:rPr>
          <w:rFonts w:ascii="Times New Roman" w:hAnsi="Times New Roman" w:cs="Times New Roman"/>
          <w:b/>
          <w:bCs/>
          <w:sz w:val="24"/>
          <w:szCs w:val="24"/>
          <w:lang w:val="en-US"/>
        </w:rPr>
        <w:t>MATERIALS AND METHODS</w:t>
      </w:r>
    </w:p>
    <w:p w14:paraId="36A9571A"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Insufficient awareness of physicians about the clinical and radiation features of this pathology, the lack of algorithms for differentiating NBO and other local focal destructive diseases of the skeleton leads to their late diagnosis, unreasonable prescription of antibiotic therapy (often quite long and aggressive) and inadequate surgical interventions, delayed appointment of pathogenetic therapy [</w:t>
      </w:r>
      <w:proofErr w:type="spellStart"/>
      <w:r w:rsidRPr="0004364C">
        <w:rPr>
          <w:rFonts w:ascii="Times New Roman" w:hAnsi="Times New Roman" w:cs="Times New Roman"/>
          <w:sz w:val="24"/>
          <w:szCs w:val="24"/>
          <w:lang w:val="en-US"/>
        </w:rPr>
        <w:t>Barraní</w:t>
      </w:r>
      <w:proofErr w:type="spellEnd"/>
      <w:r w:rsidRPr="0004364C">
        <w:rPr>
          <w:rFonts w:ascii="Times New Roman" w:hAnsi="Times New Roman" w:cs="Times New Roman"/>
          <w:sz w:val="24"/>
          <w:szCs w:val="24"/>
          <w:lang w:val="en-US"/>
        </w:rPr>
        <w:t xml:space="preserve"> M., 2015, </w:t>
      </w:r>
      <w:proofErr w:type="spellStart"/>
      <w:r w:rsidRPr="0004364C">
        <w:rPr>
          <w:rFonts w:ascii="Times New Roman" w:hAnsi="Times New Roman" w:cs="Times New Roman"/>
          <w:sz w:val="24"/>
          <w:szCs w:val="24"/>
          <w:lang w:val="en-US"/>
        </w:rPr>
        <w:t>Mikulich</w:t>
      </w:r>
      <w:proofErr w:type="spellEnd"/>
      <w:r w:rsidRPr="0004364C">
        <w:rPr>
          <w:rFonts w:ascii="Times New Roman" w:hAnsi="Times New Roman" w:cs="Times New Roman"/>
          <w:sz w:val="24"/>
          <w:szCs w:val="24"/>
          <w:lang w:val="en-US"/>
        </w:rPr>
        <w:t>, 2012]. However, with the established diagnosis of NBO, therapy should not be the same in all cases: with different variants of the disease, different treatment regimens can be effective [</w:t>
      </w:r>
      <w:proofErr w:type="spellStart"/>
      <w:r w:rsidRPr="0004364C">
        <w:rPr>
          <w:rFonts w:ascii="Times New Roman" w:hAnsi="Times New Roman" w:cs="Times New Roman"/>
          <w:sz w:val="24"/>
          <w:szCs w:val="24"/>
          <w:lang w:val="en-US"/>
        </w:rPr>
        <w:t>Girschick</w:t>
      </w:r>
      <w:proofErr w:type="spellEnd"/>
      <w:r w:rsidRPr="0004364C">
        <w:rPr>
          <w:rFonts w:ascii="Times New Roman" w:hAnsi="Times New Roman" w:cs="Times New Roman"/>
          <w:sz w:val="24"/>
          <w:szCs w:val="24"/>
          <w:lang w:val="en-US"/>
        </w:rPr>
        <w:t xml:space="preserve"> N. J, 2007]. Standardization of NBO diagnostic methods, algorithms for choosing treatment regimens requires the creation of a clear system for organizing staged medical care for such patients, which was the basis for this study.</w:t>
      </w:r>
    </w:p>
    <w:p w14:paraId="197F460E"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Despite the constant improvement of diagnostic and treatment methods, chronic osteomyelitis remains one of the most common and severe diseases of the human musculoskeletal system (Borisov I.V., 2007; </w:t>
      </w:r>
      <w:proofErr w:type="spellStart"/>
      <w:r w:rsidRPr="0004364C">
        <w:rPr>
          <w:rFonts w:ascii="Times New Roman" w:hAnsi="Times New Roman" w:cs="Times New Roman"/>
          <w:sz w:val="24"/>
          <w:szCs w:val="24"/>
          <w:lang w:val="en-US"/>
        </w:rPr>
        <w:t>Babovnikov</w:t>
      </w:r>
      <w:proofErr w:type="spellEnd"/>
      <w:r w:rsidRPr="0004364C">
        <w:rPr>
          <w:rFonts w:ascii="Times New Roman" w:hAnsi="Times New Roman" w:cs="Times New Roman"/>
          <w:sz w:val="24"/>
          <w:szCs w:val="24"/>
          <w:lang w:val="en-US"/>
        </w:rPr>
        <w:t xml:space="preserve"> A.V. et al., 2009; E.A. </w:t>
      </w:r>
      <w:proofErr w:type="spellStart"/>
      <w:r w:rsidRPr="0004364C">
        <w:rPr>
          <w:rFonts w:ascii="Times New Roman" w:hAnsi="Times New Roman" w:cs="Times New Roman"/>
          <w:sz w:val="24"/>
          <w:szCs w:val="24"/>
          <w:lang w:val="en-US"/>
        </w:rPr>
        <w:t>Bullygina</w:t>
      </w:r>
      <w:proofErr w:type="spellEnd"/>
      <w:r w:rsidRPr="0004364C">
        <w:rPr>
          <w:rFonts w:ascii="Times New Roman" w:hAnsi="Times New Roman" w:cs="Times New Roman"/>
          <w:sz w:val="24"/>
          <w:szCs w:val="24"/>
          <w:lang w:val="en-US"/>
        </w:rPr>
        <w:t xml:space="preserve"> E.A. , 2010; </w:t>
      </w:r>
      <w:proofErr w:type="spellStart"/>
      <w:r w:rsidRPr="0004364C">
        <w:rPr>
          <w:rFonts w:ascii="Times New Roman" w:hAnsi="Times New Roman" w:cs="Times New Roman"/>
          <w:sz w:val="24"/>
          <w:szCs w:val="24"/>
          <w:lang w:val="en-US"/>
        </w:rPr>
        <w:t>Klyushin</w:t>
      </w:r>
      <w:proofErr w:type="spellEnd"/>
      <w:r w:rsidRPr="0004364C">
        <w:rPr>
          <w:rFonts w:ascii="Times New Roman" w:hAnsi="Times New Roman" w:cs="Times New Roman"/>
          <w:sz w:val="24"/>
          <w:szCs w:val="24"/>
          <w:lang w:val="en-US"/>
        </w:rPr>
        <w:t xml:space="preserve"> N.M., 2015; Perron A.D. et al., 2003; </w:t>
      </w:r>
      <w:proofErr w:type="spellStart"/>
      <w:r w:rsidRPr="0004364C">
        <w:rPr>
          <w:rFonts w:ascii="Times New Roman" w:hAnsi="Times New Roman" w:cs="Times New Roman"/>
          <w:sz w:val="24"/>
          <w:szCs w:val="24"/>
          <w:lang w:val="en-US"/>
        </w:rPr>
        <w:t>Lazzarini</w:t>
      </w:r>
      <w:proofErr w:type="spellEnd"/>
      <w:r w:rsidRPr="0004364C">
        <w:rPr>
          <w:rFonts w:ascii="Times New Roman" w:hAnsi="Times New Roman" w:cs="Times New Roman"/>
          <w:sz w:val="24"/>
          <w:szCs w:val="24"/>
          <w:lang w:val="en-US"/>
        </w:rPr>
        <w:t xml:space="preserve"> L. et al., 2004; </w:t>
      </w:r>
      <w:proofErr w:type="spellStart"/>
      <w:r w:rsidRPr="0004364C">
        <w:rPr>
          <w:rFonts w:ascii="Times New Roman" w:hAnsi="Times New Roman" w:cs="Times New Roman"/>
          <w:sz w:val="24"/>
          <w:szCs w:val="24"/>
          <w:lang w:val="en-US"/>
        </w:rPr>
        <w:t>Betlejewski</w:t>
      </w:r>
      <w:proofErr w:type="spellEnd"/>
      <w:r w:rsidRPr="0004364C">
        <w:rPr>
          <w:rFonts w:ascii="Times New Roman" w:hAnsi="Times New Roman" w:cs="Times New Roman"/>
          <w:sz w:val="24"/>
          <w:szCs w:val="24"/>
          <w:lang w:val="en-US"/>
        </w:rPr>
        <w:t xml:space="preserve"> S.J., 2007; Calhoun H. et al., 2009) A long-term chronic purulent-necrotic process, accompanied by alternating exacerbations and remissions, impaired support ability and limb function lead to pathological changes in almost all anatomical and structural formations of the segment and the limb as a whole (</w:t>
      </w:r>
      <w:proofErr w:type="spellStart"/>
      <w:r w:rsidRPr="0004364C">
        <w:rPr>
          <w:rFonts w:ascii="Times New Roman" w:hAnsi="Times New Roman" w:cs="Times New Roman"/>
          <w:sz w:val="24"/>
          <w:szCs w:val="24"/>
          <w:lang w:val="en-US"/>
        </w:rPr>
        <w:t>Gostishchev</w:t>
      </w:r>
      <w:proofErr w:type="spellEnd"/>
      <w:r w:rsidRPr="0004364C">
        <w:rPr>
          <w:rFonts w:ascii="Times New Roman" w:hAnsi="Times New Roman" w:cs="Times New Roman"/>
          <w:sz w:val="24"/>
          <w:szCs w:val="24"/>
          <w:lang w:val="en-US"/>
        </w:rPr>
        <w:t xml:space="preserve"> V.K., Malyshev E.S. et al. , 2001; </w:t>
      </w:r>
      <w:proofErr w:type="spellStart"/>
      <w:r w:rsidRPr="0004364C">
        <w:rPr>
          <w:rFonts w:ascii="Times New Roman" w:hAnsi="Times New Roman" w:cs="Times New Roman"/>
          <w:sz w:val="24"/>
          <w:szCs w:val="24"/>
          <w:lang w:val="en-US"/>
        </w:rPr>
        <w:t>Karmazanovsky</w:t>
      </w:r>
      <w:proofErr w:type="spellEnd"/>
      <w:r w:rsidRPr="0004364C">
        <w:rPr>
          <w:rFonts w:ascii="Times New Roman" w:hAnsi="Times New Roman" w:cs="Times New Roman"/>
          <w:sz w:val="24"/>
          <w:szCs w:val="24"/>
          <w:lang w:val="en-US"/>
        </w:rPr>
        <w:t xml:space="preserve"> G. G., 2013; </w:t>
      </w:r>
      <w:proofErr w:type="spellStart"/>
      <w:r w:rsidRPr="0004364C">
        <w:rPr>
          <w:rFonts w:ascii="Times New Roman" w:hAnsi="Times New Roman" w:cs="Times New Roman"/>
          <w:sz w:val="24"/>
          <w:szCs w:val="24"/>
          <w:lang w:val="en-US"/>
        </w:rPr>
        <w:t>Klyushin</w:t>
      </w:r>
      <w:proofErr w:type="spellEnd"/>
      <w:r w:rsidRPr="0004364C">
        <w:rPr>
          <w:rFonts w:ascii="Times New Roman" w:hAnsi="Times New Roman" w:cs="Times New Roman"/>
          <w:sz w:val="24"/>
          <w:szCs w:val="24"/>
          <w:lang w:val="en-US"/>
        </w:rPr>
        <w:t xml:space="preserve"> N. M., 2015; </w:t>
      </w:r>
      <w:proofErr w:type="spellStart"/>
      <w:r w:rsidRPr="0004364C">
        <w:rPr>
          <w:rFonts w:ascii="Times New Roman" w:hAnsi="Times New Roman" w:cs="Times New Roman"/>
          <w:sz w:val="24"/>
          <w:szCs w:val="24"/>
          <w:lang w:val="en-US"/>
        </w:rPr>
        <w:t>Girschick</w:t>
      </w:r>
      <w:proofErr w:type="spellEnd"/>
      <w:r w:rsidRPr="0004364C">
        <w:rPr>
          <w:rFonts w:ascii="Times New Roman" w:hAnsi="Times New Roman" w:cs="Times New Roman"/>
          <w:sz w:val="24"/>
          <w:szCs w:val="24"/>
          <w:lang w:val="en-US"/>
        </w:rPr>
        <w:t xml:space="preserve"> H. J. et. al., 2007). Practical experience shows that when performing surgery on an osteomyelitis focus, it is often difficult to determine a clear boundary between the affected and healthy bone (</w:t>
      </w:r>
      <w:proofErr w:type="spellStart"/>
      <w:r w:rsidRPr="0004364C">
        <w:rPr>
          <w:rFonts w:ascii="Times New Roman" w:hAnsi="Times New Roman" w:cs="Times New Roman"/>
          <w:sz w:val="24"/>
          <w:szCs w:val="24"/>
          <w:lang w:val="en-US"/>
        </w:rPr>
        <w:t>Klyushin</w:t>
      </w:r>
      <w:proofErr w:type="spellEnd"/>
      <w:r w:rsidRPr="0004364C">
        <w:rPr>
          <w:rFonts w:ascii="Times New Roman" w:hAnsi="Times New Roman" w:cs="Times New Roman"/>
          <w:sz w:val="24"/>
          <w:szCs w:val="24"/>
          <w:lang w:val="en-US"/>
        </w:rPr>
        <w:t xml:space="preserve"> N.M., et al., 2011; </w:t>
      </w:r>
      <w:proofErr w:type="spellStart"/>
      <w:r w:rsidRPr="0004364C">
        <w:rPr>
          <w:rFonts w:ascii="Times New Roman" w:hAnsi="Times New Roman" w:cs="Times New Roman"/>
          <w:sz w:val="24"/>
          <w:szCs w:val="24"/>
          <w:lang w:val="en-US"/>
        </w:rPr>
        <w:t>Klyushin</w:t>
      </w:r>
      <w:proofErr w:type="spellEnd"/>
      <w:r w:rsidRPr="0004364C">
        <w:rPr>
          <w:rFonts w:ascii="Times New Roman" w:hAnsi="Times New Roman" w:cs="Times New Roman"/>
          <w:sz w:val="24"/>
          <w:szCs w:val="24"/>
          <w:lang w:val="en-US"/>
        </w:rPr>
        <w:t xml:space="preserve"> N.M. et al., 2015). </w:t>
      </w:r>
    </w:p>
    <w:p w14:paraId="42AF571C"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The necessary observance of one of the key principles of purulent osteology: radicalness in relation to necrotic tissue and saving in relation to unaffected bone tissue, must now be ensured not only by the experience of the surgeon, but also with the obligatory use of modern technologies for visualizing tissue viability (</w:t>
      </w:r>
      <w:proofErr w:type="spellStart"/>
      <w:r w:rsidRPr="0004364C">
        <w:rPr>
          <w:rFonts w:ascii="Times New Roman" w:hAnsi="Times New Roman" w:cs="Times New Roman"/>
          <w:sz w:val="24"/>
          <w:szCs w:val="24"/>
          <w:lang w:val="en-US"/>
        </w:rPr>
        <w:t>Zavadovskaya</w:t>
      </w:r>
      <w:proofErr w:type="spellEnd"/>
      <w:r w:rsidRPr="0004364C">
        <w:rPr>
          <w:rFonts w:ascii="Times New Roman" w:hAnsi="Times New Roman" w:cs="Times New Roman"/>
          <w:sz w:val="24"/>
          <w:szCs w:val="24"/>
          <w:lang w:val="en-US"/>
        </w:rPr>
        <w:t xml:space="preserve"> V.D. 2004; </w:t>
      </w:r>
      <w:proofErr w:type="spellStart"/>
      <w:r w:rsidRPr="0004364C">
        <w:rPr>
          <w:rFonts w:ascii="Times New Roman" w:hAnsi="Times New Roman" w:cs="Times New Roman"/>
          <w:sz w:val="24"/>
          <w:szCs w:val="24"/>
          <w:lang w:val="en-US"/>
        </w:rPr>
        <w:t>Gotthardt</w:t>
      </w:r>
      <w:proofErr w:type="spellEnd"/>
      <w:r w:rsidRPr="0004364C">
        <w:rPr>
          <w:rFonts w:ascii="Times New Roman" w:hAnsi="Times New Roman" w:cs="Times New Roman"/>
          <w:sz w:val="24"/>
          <w:szCs w:val="24"/>
          <w:lang w:val="en-US"/>
        </w:rPr>
        <w:t xml:space="preserve"> R.F., 2010; Wang G.L. et al., 2010; </w:t>
      </w:r>
      <w:proofErr w:type="spellStart"/>
      <w:r w:rsidRPr="0004364C">
        <w:rPr>
          <w:rFonts w:ascii="Times New Roman" w:hAnsi="Times New Roman" w:cs="Times New Roman"/>
          <w:sz w:val="24"/>
          <w:szCs w:val="24"/>
          <w:lang w:val="en-US"/>
        </w:rPr>
        <w:t>Hiasa</w:t>
      </w:r>
      <w:proofErr w:type="spellEnd"/>
      <w:r w:rsidRPr="0004364C">
        <w:rPr>
          <w:rFonts w:ascii="Times New Roman" w:hAnsi="Times New Roman" w:cs="Times New Roman"/>
          <w:sz w:val="24"/>
          <w:szCs w:val="24"/>
          <w:lang w:val="en-US"/>
        </w:rPr>
        <w:t xml:space="preserve"> K. et al., 2011; </w:t>
      </w:r>
      <w:proofErr w:type="spellStart"/>
      <w:r w:rsidRPr="0004364C">
        <w:rPr>
          <w:rFonts w:ascii="Times New Roman" w:hAnsi="Times New Roman" w:cs="Times New Roman"/>
          <w:sz w:val="24"/>
          <w:szCs w:val="24"/>
          <w:lang w:val="en-US"/>
        </w:rPr>
        <w:t>Capozza</w:t>
      </w:r>
      <w:proofErr w:type="spellEnd"/>
      <w:r w:rsidRPr="0004364C">
        <w:rPr>
          <w:rFonts w:ascii="Times New Roman" w:hAnsi="Times New Roman" w:cs="Times New Roman"/>
          <w:sz w:val="24"/>
          <w:szCs w:val="24"/>
          <w:lang w:val="en-US"/>
        </w:rPr>
        <w:t xml:space="preserve"> M. et al., 2013) , lead to numerous changes not only in the zone of the inflammatory focus, but also in the surrounding tissues.  In this regard, there is a need to assess the quality of the bone, those areas of the limb segment that will be involved in the chosen treatment method (</w:t>
      </w:r>
      <w:proofErr w:type="spellStart"/>
      <w:r w:rsidRPr="0004364C">
        <w:rPr>
          <w:rFonts w:ascii="Times New Roman" w:hAnsi="Times New Roman" w:cs="Times New Roman"/>
          <w:sz w:val="24"/>
          <w:szCs w:val="24"/>
          <w:lang w:val="en-US"/>
        </w:rPr>
        <w:t>Gostishchev</w:t>
      </w:r>
      <w:proofErr w:type="spellEnd"/>
      <w:r w:rsidRPr="0004364C">
        <w:rPr>
          <w:rFonts w:ascii="Times New Roman" w:hAnsi="Times New Roman" w:cs="Times New Roman"/>
          <w:sz w:val="24"/>
          <w:szCs w:val="24"/>
          <w:lang w:val="en-US"/>
        </w:rPr>
        <w:t xml:space="preserve"> V.K. et al., 2009, 2010; </w:t>
      </w:r>
      <w:proofErr w:type="spellStart"/>
      <w:r w:rsidRPr="0004364C">
        <w:rPr>
          <w:rFonts w:ascii="Times New Roman" w:hAnsi="Times New Roman" w:cs="Times New Roman"/>
          <w:sz w:val="24"/>
          <w:szCs w:val="24"/>
          <w:lang w:val="en-US"/>
        </w:rPr>
        <w:t>Boskey</w:t>
      </w:r>
      <w:proofErr w:type="spellEnd"/>
      <w:r w:rsidRPr="0004364C">
        <w:rPr>
          <w:rFonts w:ascii="Times New Roman" w:hAnsi="Times New Roman" w:cs="Times New Roman"/>
          <w:sz w:val="24"/>
          <w:szCs w:val="24"/>
          <w:lang w:val="en-US"/>
        </w:rPr>
        <w:t xml:space="preserve"> A. L. et al., 2011). The term "bone quality" has been used in the literature for more than 15 years, however, its meaning is not clearly formulated (Wallach S., et al., 1992; Watts N.B., 2002; </w:t>
      </w:r>
      <w:proofErr w:type="spellStart"/>
      <w:r w:rsidRPr="0004364C">
        <w:rPr>
          <w:rFonts w:ascii="Times New Roman" w:hAnsi="Times New Roman" w:cs="Times New Roman"/>
          <w:sz w:val="24"/>
          <w:szCs w:val="24"/>
          <w:lang w:val="en-US"/>
        </w:rPr>
        <w:t>Tommasini</w:t>
      </w:r>
      <w:proofErr w:type="spellEnd"/>
      <w:r w:rsidRPr="0004364C">
        <w:rPr>
          <w:rFonts w:ascii="Times New Roman" w:hAnsi="Times New Roman" w:cs="Times New Roman"/>
          <w:sz w:val="24"/>
          <w:szCs w:val="24"/>
          <w:lang w:val="en-US"/>
        </w:rPr>
        <w:t xml:space="preserve"> S.M. et al., </w:t>
      </w:r>
      <w:proofErr w:type="gramStart"/>
      <w:r w:rsidRPr="0004364C">
        <w:rPr>
          <w:rFonts w:ascii="Times New Roman" w:hAnsi="Times New Roman" w:cs="Times New Roman"/>
          <w:sz w:val="24"/>
          <w:szCs w:val="24"/>
          <w:lang w:val="en-US"/>
        </w:rPr>
        <w:t>2005;.</w:t>
      </w:r>
      <w:proofErr w:type="gramEnd"/>
      <w:r w:rsidRPr="0004364C">
        <w:rPr>
          <w:rFonts w:ascii="Times New Roman" w:hAnsi="Times New Roman" w:cs="Times New Roman"/>
          <w:sz w:val="24"/>
          <w:szCs w:val="24"/>
          <w:lang w:val="en-US"/>
        </w:rPr>
        <w:t xml:space="preserve"> </w:t>
      </w:r>
      <w:proofErr w:type="spellStart"/>
      <w:r w:rsidRPr="0004364C">
        <w:rPr>
          <w:rFonts w:ascii="Times New Roman" w:hAnsi="Times New Roman" w:cs="Times New Roman"/>
          <w:sz w:val="24"/>
          <w:szCs w:val="24"/>
          <w:lang w:val="en-US"/>
        </w:rPr>
        <w:t>Compston</w:t>
      </w:r>
      <w:proofErr w:type="spellEnd"/>
      <w:r w:rsidRPr="0004364C">
        <w:rPr>
          <w:rFonts w:ascii="Times New Roman" w:hAnsi="Times New Roman" w:cs="Times New Roman"/>
          <w:sz w:val="24"/>
          <w:szCs w:val="24"/>
          <w:lang w:val="en-US"/>
        </w:rPr>
        <w:t xml:space="preserve"> </w:t>
      </w:r>
      <w:proofErr w:type="gramStart"/>
      <w:r w:rsidRPr="0004364C">
        <w:rPr>
          <w:rFonts w:ascii="Times New Roman" w:hAnsi="Times New Roman" w:cs="Times New Roman"/>
          <w:sz w:val="24"/>
          <w:szCs w:val="24"/>
          <w:lang w:val="en-US"/>
        </w:rPr>
        <w:t>J,,</w:t>
      </w:r>
      <w:proofErr w:type="gramEnd"/>
      <w:r w:rsidRPr="0004364C">
        <w:rPr>
          <w:rFonts w:ascii="Times New Roman" w:hAnsi="Times New Roman" w:cs="Times New Roman"/>
          <w:sz w:val="24"/>
          <w:szCs w:val="24"/>
          <w:lang w:val="en-US"/>
        </w:rPr>
        <w:t xml:space="preserve"> 2006; Guo X.E., 2008). As for orthopedics and, in particular, chronic osteomyelitis, the study of many bone parameters (its density, architectonics, anatomical features, quality assessment) has not been carried out in detail by modern diagnostic methods (</w:t>
      </w:r>
      <w:proofErr w:type="spellStart"/>
      <w:r w:rsidRPr="0004364C">
        <w:rPr>
          <w:rFonts w:ascii="Times New Roman" w:hAnsi="Times New Roman" w:cs="Times New Roman"/>
          <w:sz w:val="24"/>
          <w:szCs w:val="24"/>
          <w:lang w:val="en-US"/>
        </w:rPr>
        <w:t>Vovk</w:t>
      </w:r>
      <w:proofErr w:type="spellEnd"/>
      <w:r w:rsidRPr="0004364C">
        <w:rPr>
          <w:rFonts w:ascii="Times New Roman" w:hAnsi="Times New Roman" w:cs="Times New Roman"/>
          <w:sz w:val="24"/>
          <w:szCs w:val="24"/>
          <w:lang w:val="en-US"/>
        </w:rPr>
        <w:t xml:space="preserve"> E.A., 2010; </w:t>
      </w:r>
      <w:proofErr w:type="spellStart"/>
      <w:r w:rsidRPr="0004364C">
        <w:rPr>
          <w:rFonts w:ascii="Times New Roman" w:hAnsi="Times New Roman" w:cs="Times New Roman"/>
          <w:sz w:val="24"/>
          <w:szCs w:val="24"/>
          <w:lang w:val="en-US"/>
        </w:rPr>
        <w:t>Ikpeme</w:t>
      </w:r>
      <w:proofErr w:type="spellEnd"/>
      <w:r w:rsidRPr="0004364C">
        <w:rPr>
          <w:rFonts w:ascii="Times New Roman" w:hAnsi="Times New Roman" w:cs="Times New Roman"/>
          <w:sz w:val="24"/>
          <w:szCs w:val="24"/>
          <w:lang w:val="en-US"/>
        </w:rPr>
        <w:t xml:space="preserve"> I.A., et al., 2010 Van der </w:t>
      </w:r>
      <w:proofErr w:type="spellStart"/>
      <w:r w:rsidRPr="0004364C">
        <w:rPr>
          <w:rFonts w:ascii="Times New Roman" w:hAnsi="Times New Roman" w:cs="Times New Roman"/>
          <w:sz w:val="24"/>
          <w:szCs w:val="24"/>
          <w:lang w:val="en-US"/>
        </w:rPr>
        <w:t>Bruggen</w:t>
      </w:r>
      <w:proofErr w:type="spellEnd"/>
      <w:r w:rsidRPr="0004364C">
        <w:rPr>
          <w:rFonts w:ascii="Times New Roman" w:hAnsi="Times New Roman" w:cs="Times New Roman"/>
          <w:sz w:val="24"/>
          <w:szCs w:val="24"/>
          <w:lang w:val="en-US"/>
        </w:rPr>
        <w:t xml:space="preserve"> W. et al., 2010; </w:t>
      </w:r>
      <w:proofErr w:type="spellStart"/>
      <w:r w:rsidRPr="0004364C">
        <w:rPr>
          <w:rFonts w:ascii="Times New Roman" w:hAnsi="Times New Roman" w:cs="Times New Roman"/>
          <w:sz w:val="24"/>
          <w:szCs w:val="24"/>
          <w:lang w:val="en-US"/>
        </w:rPr>
        <w:t>Palestro</w:t>
      </w:r>
      <w:proofErr w:type="spellEnd"/>
      <w:r w:rsidRPr="0004364C">
        <w:rPr>
          <w:rFonts w:ascii="Times New Roman" w:hAnsi="Times New Roman" w:cs="Times New Roman"/>
          <w:sz w:val="24"/>
          <w:szCs w:val="24"/>
          <w:lang w:val="en-US"/>
        </w:rPr>
        <w:t xml:space="preserve"> C.J. et al., 2012).</w:t>
      </w:r>
    </w:p>
    <w:p w14:paraId="5BADA6B6" w14:textId="77777777" w:rsidR="003F576B" w:rsidRPr="0004364C" w:rsidRDefault="003F576B" w:rsidP="003F576B">
      <w:pPr>
        <w:spacing w:after="0"/>
        <w:ind w:firstLine="709"/>
        <w:jc w:val="both"/>
        <w:rPr>
          <w:rFonts w:ascii="Times New Roman" w:hAnsi="Times New Roman" w:cs="Times New Roman"/>
          <w:b/>
          <w:bCs/>
          <w:sz w:val="24"/>
          <w:szCs w:val="24"/>
          <w:lang w:val="uz-Cyrl-UZ"/>
        </w:rPr>
      </w:pPr>
      <w:r w:rsidRPr="0004364C">
        <w:rPr>
          <w:rFonts w:ascii="Times New Roman" w:hAnsi="Times New Roman" w:cs="Times New Roman"/>
          <w:b/>
          <w:bCs/>
          <w:sz w:val="24"/>
          <w:szCs w:val="24"/>
          <w:lang w:val="uz-Cyrl-UZ"/>
        </w:rPr>
        <w:t>RESULTS</w:t>
      </w:r>
    </w:p>
    <w:p w14:paraId="2FE17048"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t xml:space="preserve">Osteomyelitis is one of the most complex variants of the inflammatory process, as evidenced by the difficulties of diagnosis, treatment, a relatively large number of complications and the complexity of rehabilitation. </w:t>
      </w:r>
    </w:p>
    <w:p w14:paraId="769D3DAA"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lastRenderedPageBreak/>
        <w:t>The lack of specific methods for detecting the hematogenous nature of osteomyelitis in the early stages is the cause of diagnostic and therapeutic-tactical errors exceeding 50%. Post-traumatic osteomyelitis is easily recognized but also difficult to treat.</w:t>
      </w:r>
    </w:p>
    <w:p w14:paraId="095395DA"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 The incidence of acute hematogenous osteomyelitis, which is predominantly a pathology of the child's body, according to many authors, is 6-10% of the number of patients with purulent diseases. In recent years, this percentage has significantly decreased to 2-3%. However, the age structure of morbidity has changed and moved to the newborn age and prenatal period. The transition of the disease to the chronic stage is still high and ranges from 10 to 40%.</w:t>
      </w:r>
    </w:p>
    <w:p w14:paraId="66A87FAB"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The issues of prevention of complications and treatment of the consequences of hematogenous osteomyelitis cause discussion among scientists and clinicians. Failures and complications in the treatment of the consequences of HO occur in 12-31%, and for certain types - in 54.5% of treated children. Most of these cases require repeated surgical interventions at significant risk to life, and often with a poor functional prognosis of the affected segment.</w:t>
      </w:r>
    </w:p>
    <w:p w14:paraId="6936BB27"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The mechanisms of such complications as chronicity, generalization of infection and extensive osteonecrosis processes are not fully disclosed and studied.</w:t>
      </w:r>
    </w:p>
    <w:p w14:paraId="73B6C6EB"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One of the main pathogenetic factors in HO is </w:t>
      </w:r>
      <w:proofErr w:type="spellStart"/>
      <w:r w:rsidRPr="0004364C">
        <w:rPr>
          <w:rFonts w:ascii="Times New Roman" w:hAnsi="Times New Roman" w:cs="Times New Roman"/>
          <w:sz w:val="24"/>
          <w:szCs w:val="24"/>
          <w:lang w:val="en-US"/>
        </w:rPr>
        <w:t>endotoxicosis</w:t>
      </w:r>
      <w:proofErr w:type="spellEnd"/>
      <w:r w:rsidRPr="0004364C">
        <w:rPr>
          <w:rFonts w:ascii="Times New Roman" w:hAnsi="Times New Roman" w:cs="Times New Roman"/>
          <w:sz w:val="24"/>
          <w:szCs w:val="24"/>
          <w:lang w:val="en-US"/>
        </w:rPr>
        <w:t xml:space="preserve">. Probably, the solution of the problem of infectious-inflammatory toxicosis is associated with the further development of the concept of </w:t>
      </w:r>
      <w:proofErr w:type="spellStart"/>
      <w:r w:rsidRPr="0004364C">
        <w:rPr>
          <w:rFonts w:ascii="Times New Roman" w:hAnsi="Times New Roman" w:cs="Times New Roman"/>
          <w:sz w:val="24"/>
          <w:szCs w:val="24"/>
          <w:lang w:val="en-US"/>
        </w:rPr>
        <w:t>endotoxicosis</w:t>
      </w:r>
      <w:proofErr w:type="spellEnd"/>
      <w:r w:rsidRPr="0004364C">
        <w:rPr>
          <w:rFonts w:ascii="Times New Roman" w:hAnsi="Times New Roman" w:cs="Times New Roman"/>
          <w:sz w:val="24"/>
          <w:szCs w:val="24"/>
          <w:lang w:val="en-US"/>
        </w:rPr>
        <w:t>, the study of its deeper and more subtle mechanisms. The modern complex of intensive care for osteomyelitis (DPA, immunotherapy with T-activin, HBO, antioxidant treatment, local exposure to RT using GNL) is effective, has a positive effect and stabilizes the general condition of the patient.</w:t>
      </w:r>
    </w:p>
    <w:p w14:paraId="45FA19F6"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However, the main treatment remains surgical sanitation of the focus. In the surgical treatment of osteomyelitis, there is a problem of control and management of the inflammation process occurring in the area of ​​surgical intervention, this complicates the treatment and aggravates the course and prognosis of the disease.</w:t>
      </w:r>
    </w:p>
    <w:p w14:paraId="26C2BE1F"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The operation of </w:t>
      </w:r>
      <w:proofErr w:type="spellStart"/>
      <w:r w:rsidRPr="0004364C">
        <w:rPr>
          <w:rFonts w:ascii="Times New Roman" w:hAnsi="Times New Roman" w:cs="Times New Roman"/>
          <w:sz w:val="24"/>
          <w:szCs w:val="24"/>
          <w:lang w:val="en-US"/>
        </w:rPr>
        <w:t>osteoperforation</w:t>
      </w:r>
      <w:proofErr w:type="spellEnd"/>
      <w:r w:rsidRPr="0004364C">
        <w:rPr>
          <w:rFonts w:ascii="Times New Roman" w:hAnsi="Times New Roman" w:cs="Times New Roman"/>
          <w:sz w:val="24"/>
          <w:szCs w:val="24"/>
          <w:lang w:val="en-US"/>
        </w:rPr>
        <w:t xml:space="preserve"> in the acute stage of the severe course of the disease of hematogenic nature and </w:t>
      </w:r>
      <w:proofErr w:type="spellStart"/>
      <w:r w:rsidRPr="0004364C">
        <w:rPr>
          <w:rFonts w:ascii="Times New Roman" w:hAnsi="Times New Roman" w:cs="Times New Roman"/>
          <w:sz w:val="24"/>
          <w:szCs w:val="24"/>
          <w:lang w:val="en-US"/>
        </w:rPr>
        <w:t>fistulosequestrnecrectomy</w:t>
      </w:r>
      <w:proofErr w:type="spellEnd"/>
      <w:r w:rsidRPr="0004364C">
        <w:rPr>
          <w:rFonts w:ascii="Times New Roman" w:hAnsi="Times New Roman" w:cs="Times New Roman"/>
          <w:sz w:val="24"/>
          <w:szCs w:val="24"/>
          <w:lang w:val="en-US"/>
        </w:rPr>
        <w:t xml:space="preserve"> in the chronic phase is not effective enough. Requires repeated traumatic operations. This contributes to an increase in the frequency of transition of osteomyelitis to the chronic stage or generalization of the osteomyelitis process with the development of sepsis. The formation of a chronic, long-existing purulent focus is difficult to treat. An important point in the complex of therapeutic measures is their pathogenetic justification. Radical removal of the focus in children is not acceptable. This indicates the urgency of the problem of osteomyelitis in children and encourages researchers to study issues of the greatest practical importance.</w:t>
      </w:r>
    </w:p>
    <w:p w14:paraId="1804773E"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Thus, in the study of the etiology and pathogenesis, as well as the treatment of osteomyelitis, its relapses and complications, there are many unresolved problems, the in-depth development of which can contribute to improving the results of complex treatment of the disease under study and solving the problem as a whole. The above circumstances confirm the need for further study of the pathogenesis of GO, without which treatment becomes less effective. THE AIM OF the WORK is to improve the results of treatment of osteomyelitis and its complications in children by developing a new surgical method for treating the disease, based on a new conceptual approach and pathogenetic effects on the inflammatory process.</w:t>
      </w:r>
    </w:p>
    <w:p w14:paraId="7E5F400A" w14:textId="77777777" w:rsidR="003F576B" w:rsidRPr="0004364C" w:rsidRDefault="003F576B" w:rsidP="003F576B">
      <w:pPr>
        <w:spacing w:after="0"/>
        <w:ind w:firstLine="709"/>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Hematogenous osteomyelitis is an inflammatory disease that begins in the bone marrow, in the vast majority of cases occurs in children and is called acute hematogenous osteomyelitis (OGO). In the case of the transition of the process to chronic (HRGO), it accompanies the patient </w:t>
      </w:r>
      <w:r w:rsidRPr="0004364C">
        <w:rPr>
          <w:rFonts w:ascii="Times New Roman" w:hAnsi="Times New Roman" w:cs="Times New Roman"/>
          <w:sz w:val="24"/>
          <w:szCs w:val="24"/>
          <w:lang w:val="en-US"/>
        </w:rPr>
        <w:lastRenderedPageBreak/>
        <w:t>throughout his life, periodically [remembering himself with relapses of the disease. Due to this feature, doctors of various specialties are engaged in this pathology - surgeons, pediatric surgeons, orthopedic traumatologists, pediatricians, outpatient network doctors. From the historical background on the development of views on the pathogenesis of CSOs, it is clear that his opinion was based on the positions held by the authors of a particular theory of pathogenesis and their followers. The use of conservative and various surgical methods of rehabilitation of the affected bone reflected the corresponding ideas about the causes of osteonecrosis (</w:t>
      </w:r>
      <w:proofErr w:type="spellStart"/>
      <w:r w:rsidRPr="0004364C">
        <w:rPr>
          <w:rFonts w:ascii="Times New Roman" w:hAnsi="Times New Roman" w:cs="Times New Roman"/>
          <w:sz w:val="24"/>
          <w:szCs w:val="24"/>
          <w:lang w:val="en-US"/>
        </w:rPr>
        <w:t>Shtin</w:t>
      </w:r>
      <w:proofErr w:type="spellEnd"/>
      <w:r w:rsidRPr="0004364C">
        <w:rPr>
          <w:rFonts w:ascii="Times New Roman" w:hAnsi="Times New Roman" w:cs="Times New Roman"/>
          <w:sz w:val="24"/>
          <w:szCs w:val="24"/>
          <w:lang w:val="en-US"/>
        </w:rPr>
        <w:t xml:space="preserve"> V.P. 1987; </w:t>
      </w:r>
      <w:proofErr w:type="spellStart"/>
      <w:r w:rsidRPr="0004364C">
        <w:rPr>
          <w:rFonts w:ascii="Times New Roman" w:hAnsi="Times New Roman" w:cs="Times New Roman"/>
          <w:sz w:val="24"/>
          <w:szCs w:val="24"/>
          <w:lang w:val="en-US"/>
        </w:rPr>
        <w:t>Lomachenko</w:t>
      </w:r>
      <w:proofErr w:type="spellEnd"/>
      <w:r w:rsidRPr="0004364C">
        <w:rPr>
          <w:rFonts w:ascii="Times New Roman" w:hAnsi="Times New Roman" w:cs="Times New Roman"/>
          <w:sz w:val="24"/>
          <w:szCs w:val="24"/>
          <w:lang w:val="en-US"/>
        </w:rPr>
        <w:t xml:space="preserve"> I.N., </w:t>
      </w:r>
      <w:proofErr w:type="spellStart"/>
      <w:r w:rsidRPr="0004364C">
        <w:rPr>
          <w:rFonts w:ascii="Times New Roman" w:hAnsi="Times New Roman" w:cs="Times New Roman"/>
          <w:sz w:val="24"/>
          <w:szCs w:val="24"/>
          <w:lang w:val="en-US"/>
        </w:rPr>
        <w:t>Pleshkov</w:t>
      </w:r>
      <w:proofErr w:type="spellEnd"/>
      <w:r w:rsidRPr="0004364C">
        <w:rPr>
          <w:rFonts w:ascii="Times New Roman" w:hAnsi="Times New Roman" w:cs="Times New Roman"/>
          <w:sz w:val="24"/>
          <w:szCs w:val="24"/>
          <w:lang w:val="en-US"/>
        </w:rPr>
        <w:t xml:space="preserve"> V.G. 1973; </w:t>
      </w:r>
      <w:proofErr w:type="spellStart"/>
      <w:r w:rsidRPr="0004364C">
        <w:rPr>
          <w:rFonts w:ascii="Times New Roman" w:hAnsi="Times New Roman" w:cs="Times New Roman"/>
          <w:sz w:val="24"/>
          <w:szCs w:val="24"/>
          <w:lang w:val="en-US"/>
        </w:rPr>
        <w:t>Mazurova</w:t>
      </w:r>
      <w:proofErr w:type="spellEnd"/>
      <w:r w:rsidRPr="0004364C">
        <w:rPr>
          <w:rFonts w:ascii="Times New Roman" w:hAnsi="Times New Roman" w:cs="Times New Roman"/>
          <w:sz w:val="24"/>
          <w:szCs w:val="24"/>
          <w:lang w:val="en-US"/>
        </w:rPr>
        <w:t xml:space="preserve"> V.K., 1974</w:t>
      </w:r>
      <w:proofErr w:type="gramStart"/>
      <w:r w:rsidRPr="0004364C">
        <w:rPr>
          <w:rFonts w:ascii="Times New Roman" w:hAnsi="Times New Roman" w:cs="Times New Roman"/>
          <w:sz w:val="24"/>
          <w:szCs w:val="24"/>
          <w:lang w:val="en-US"/>
        </w:rPr>
        <w:t>; .</w:t>
      </w:r>
      <w:proofErr w:type="gramEnd"/>
      <w:r w:rsidRPr="0004364C">
        <w:rPr>
          <w:rFonts w:ascii="Times New Roman" w:hAnsi="Times New Roman" w:cs="Times New Roman"/>
          <w:sz w:val="24"/>
          <w:szCs w:val="24"/>
          <w:lang w:val="en-US"/>
        </w:rPr>
        <w:t xml:space="preserve"> </w:t>
      </w:r>
      <w:proofErr w:type="spellStart"/>
      <w:r w:rsidRPr="0004364C">
        <w:rPr>
          <w:rFonts w:ascii="Times New Roman" w:hAnsi="Times New Roman" w:cs="Times New Roman"/>
          <w:sz w:val="24"/>
          <w:szCs w:val="24"/>
          <w:lang w:val="en-US"/>
        </w:rPr>
        <w:t>Bartkowski</w:t>
      </w:r>
      <w:proofErr w:type="spellEnd"/>
      <w:r w:rsidRPr="0004364C">
        <w:rPr>
          <w:rFonts w:ascii="Times New Roman" w:hAnsi="Times New Roman" w:cs="Times New Roman"/>
          <w:sz w:val="24"/>
          <w:szCs w:val="24"/>
          <w:lang w:val="en-US"/>
        </w:rPr>
        <w:t xml:space="preserve"> S.B. at al 1994). Nevertheless, the basic principle of </w:t>
      </w:r>
      <w:proofErr w:type="spellStart"/>
      <w:r w:rsidRPr="0004364C">
        <w:rPr>
          <w:rFonts w:ascii="Times New Roman" w:hAnsi="Times New Roman" w:cs="Times New Roman"/>
          <w:sz w:val="24"/>
          <w:szCs w:val="24"/>
          <w:lang w:val="en-US"/>
        </w:rPr>
        <w:t>puy</w:t>
      </w:r>
      <w:proofErr w:type="spellEnd"/>
      <w:r w:rsidRPr="0004364C">
        <w:rPr>
          <w:rFonts w:ascii="Times New Roman" w:hAnsi="Times New Roman" w:cs="Times New Roman"/>
          <w:sz w:val="24"/>
          <w:szCs w:val="24"/>
          <w:lang w:val="en-US"/>
        </w:rPr>
        <w:t xml:space="preserve"> surgery: ubi puss, ubi </w:t>
      </w:r>
      <w:proofErr w:type="spellStart"/>
      <w:r w:rsidRPr="0004364C">
        <w:rPr>
          <w:rFonts w:ascii="Times New Roman" w:hAnsi="Times New Roman" w:cs="Times New Roman"/>
          <w:sz w:val="24"/>
          <w:szCs w:val="24"/>
          <w:lang w:val="en-US"/>
        </w:rPr>
        <w:t>evacuata</w:t>
      </w:r>
      <w:proofErr w:type="spellEnd"/>
      <w:r w:rsidRPr="0004364C">
        <w:rPr>
          <w:rFonts w:ascii="Times New Roman" w:hAnsi="Times New Roman" w:cs="Times New Roman"/>
          <w:sz w:val="24"/>
          <w:szCs w:val="24"/>
          <w:lang w:val="en-US"/>
        </w:rPr>
        <w:t xml:space="preserve"> - remained immutable in the treatment of CSOs. Only the qualitative and quantitative approach to the problem has changed. The main emphasis in the treatment of CSOs has always been on antibiotic therapy (</w:t>
      </w:r>
      <w:proofErr w:type="spellStart"/>
      <w:r w:rsidRPr="0004364C">
        <w:rPr>
          <w:rFonts w:ascii="Times New Roman" w:hAnsi="Times New Roman" w:cs="Times New Roman"/>
          <w:sz w:val="24"/>
          <w:szCs w:val="24"/>
          <w:lang w:val="en-US"/>
        </w:rPr>
        <w:t>Grinev</w:t>
      </w:r>
      <w:proofErr w:type="spellEnd"/>
      <w:r w:rsidRPr="0004364C">
        <w:rPr>
          <w:rFonts w:ascii="Times New Roman" w:hAnsi="Times New Roman" w:cs="Times New Roman"/>
          <w:sz w:val="24"/>
          <w:szCs w:val="24"/>
          <w:lang w:val="en-US"/>
        </w:rPr>
        <w:t xml:space="preserve"> M.V., 1977; </w:t>
      </w:r>
      <w:proofErr w:type="spellStart"/>
      <w:r w:rsidRPr="0004364C">
        <w:rPr>
          <w:rFonts w:ascii="Times New Roman" w:hAnsi="Times New Roman" w:cs="Times New Roman"/>
          <w:sz w:val="24"/>
          <w:szCs w:val="24"/>
          <w:lang w:val="en-US"/>
        </w:rPr>
        <w:t>Bismildin</w:t>
      </w:r>
      <w:proofErr w:type="spellEnd"/>
      <w:r w:rsidRPr="0004364C">
        <w:rPr>
          <w:rFonts w:ascii="Times New Roman" w:hAnsi="Times New Roman" w:cs="Times New Roman"/>
          <w:sz w:val="24"/>
          <w:szCs w:val="24"/>
          <w:lang w:val="en-US"/>
        </w:rPr>
        <w:t xml:space="preserve"> H.B., co-author, 1993; </w:t>
      </w:r>
      <w:proofErr w:type="spellStart"/>
      <w:r w:rsidRPr="0004364C">
        <w:rPr>
          <w:rFonts w:ascii="Times New Roman" w:hAnsi="Times New Roman" w:cs="Times New Roman"/>
          <w:sz w:val="24"/>
          <w:szCs w:val="24"/>
          <w:lang w:val="en-US"/>
        </w:rPr>
        <w:t>Verpigora</w:t>
      </w:r>
      <w:proofErr w:type="spellEnd"/>
      <w:r w:rsidRPr="0004364C">
        <w:rPr>
          <w:rFonts w:ascii="Times New Roman" w:hAnsi="Times New Roman" w:cs="Times New Roman"/>
          <w:sz w:val="24"/>
          <w:szCs w:val="24"/>
          <w:lang w:val="en-US"/>
        </w:rPr>
        <w:t xml:space="preserve"> I.P., co-author, 1999; Christiansen R., at al, 1999; Song KM, Sloboda, 2001; </w:t>
      </w:r>
      <w:proofErr w:type="spellStart"/>
      <w:r w:rsidRPr="0004364C">
        <w:rPr>
          <w:rFonts w:ascii="Times New Roman" w:hAnsi="Times New Roman" w:cs="Times New Roman"/>
          <w:sz w:val="24"/>
          <w:szCs w:val="24"/>
          <w:lang w:val="en-US"/>
        </w:rPr>
        <w:t>Carek</w:t>
      </w:r>
      <w:proofErr w:type="spellEnd"/>
      <w:r w:rsidRPr="0004364C">
        <w:rPr>
          <w:rFonts w:ascii="Times New Roman" w:hAnsi="Times New Roman" w:cs="Times New Roman"/>
          <w:sz w:val="24"/>
          <w:szCs w:val="24"/>
          <w:lang w:val="en-US"/>
        </w:rPr>
        <w:t xml:space="preserve"> at </w:t>
      </w:r>
      <w:proofErr w:type="spellStart"/>
      <w:r w:rsidRPr="0004364C">
        <w:rPr>
          <w:rFonts w:ascii="Times New Roman" w:hAnsi="Times New Roman" w:cs="Times New Roman"/>
          <w:sz w:val="24"/>
          <w:szCs w:val="24"/>
          <w:lang w:val="en-US"/>
        </w:rPr>
        <w:t>al</w:t>
      </w:r>
      <w:proofErr w:type="spellEnd"/>
      <w:r w:rsidRPr="0004364C">
        <w:rPr>
          <w:rFonts w:ascii="Times New Roman" w:hAnsi="Times New Roman" w:cs="Times New Roman"/>
          <w:sz w:val="24"/>
          <w:szCs w:val="24"/>
          <w:lang w:val="en-US"/>
        </w:rPr>
        <w:t>, 2001;</w:t>
      </w:r>
    </w:p>
    <w:p w14:paraId="2728BA84" w14:textId="77777777" w:rsidR="003F576B" w:rsidRPr="0004364C" w:rsidRDefault="003F576B" w:rsidP="003F576B">
      <w:pPr>
        <w:spacing w:after="0"/>
        <w:ind w:firstLine="709"/>
        <w:jc w:val="both"/>
        <w:rPr>
          <w:rFonts w:ascii="Times New Roman" w:hAnsi="Times New Roman" w:cs="Times New Roman"/>
          <w:b/>
          <w:bCs/>
          <w:sz w:val="24"/>
          <w:szCs w:val="24"/>
          <w:lang w:val="uz-Cyrl-UZ"/>
        </w:rPr>
      </w:pPr>
      <w:r w:rsidRPr="0004364C">
        <w:rPr>
          <w:rFonts w:ascii="Times New Roman" w:hAnsi="Times New Roman" w:cs="Times New Roman"/>
          <w:b/>
          <w:bCs/>
          <w:sz w:val="24"/>
          <w:szCs w:val="24"/>
          <w:lang w:val="uz-Cyrl-UZ"/>
        </w:rPr>
        <w:t>DISCUSSION</w:t>
      </w:r>
    </w:p>
    <w:p w14:paraId="60882F98"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t xml:space="preserve">In surgical pathology of childhood, acute hematogenous osteomyelitis continues to be a common and severe purulent-septic disease (Chernenko L. Yu., Tsap N.A., 2012; Barskaya M.A. et al., 2015; Rumyantseva G.N. et al., 2017). The urgency of the problem is associated with diagnostic difficulties in recognizing the disease due to polymorphism of the clinical picture in the early stages of CSO, its prevalence in childhood, which in developed countries ranges from 1 to 13 per 100,000 population (Parshikov V.V., Zheleznov A.S., 2008; Chernenko L. Yu., Tsap N.A., 2012; Alexios D. Iliadis, Ramachandran M., 2017). </w:t>
      </w:r>
    </w:p>
    <w:p w14:paraId="6396CBA9"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t xml:space="preserve">Among all purulent pathology, acute hematogenous osteomyelitis is 6-12.2% (Garkavenko Yu.E., Pozdeev A.P., 2013). According to Russian and foreign literature, in 77-86.2% of cases there is late hospitalization of patients associated with diagnostic errors (25.1–58.3% of cases) and late treatment of patients (Gilmutdinov M.R. et al., 2010; Garkavenko Yu.E., Pozdeev A.P., 2013; Fitous F. Et al, 2007). </w:t>
      </w:r>
    </w:p>
    <w:p w14:paraId="2B0FEC63" w14:textId="77777777" w:rsidR="003F576B" w:rsidRPr="0004364C" w:rsidRDefault="003F576B" w:rsidP="003F576B">
      <w:pPr>
        <w:spacing w:after="0"/>
        <w:ind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t>However, not enough attention is paid to the issues of diagnostic errors, late hospitalization in the literature, so the task remains important to draw the attention of pediatricians, general surgeons, traumatologists and other doctors of related specialties, to whom patients primarily turn, to the issues of early diagnosis of CSOs and timely referral of patients to a specialized hospital. Equipping hospitals with high-tech equipment (ultrasound, MRI, CT) makes it possible to recognize the disease at an earlier time. However, there is no clarity in the indications for the choice of methods, their sequence and timing of application depending on the phase of the inflammatory process (Strelkov N.S., Razin M.P., 2018).</w:t>
      </w:r>
    </w:p>
    <w:p w14:paraId="1CEC4B36" w14:textId="77777777" w:rsidR="003F576B" w:rsidRPr="0004364C" w:rsidRDefault="003F576B" w:rsidP="003F576B">
      <w:pPr>
        <w:pStyle w:val="BodyText"/>
        <w:tabs>
          <w:tab w:val="left" w:pos="716"/>
        </w:tabs>
        <w:spacing w:after="0"/>
        <w:ind w:right="20" w:firstLine="709"/>
        <w:jc w:val="both"/>
        <w:rPr>
          <w:rFonts w:ascii="Times New Roman" w:hAnsi="Times New Roman" w:cs="Times New Roman"/>
          <w:b/>
          <w:bCs/>
          <w:sz w:val="24"/>
          <w:szCs w:val="24"/>
          <w:lang w:val="uz-Cyrl-UZ"/>
        </w:rPr>
      </w:pPr>
      <w:r w:rsidRPr="0004364C">
        <w:rPr>
          <w:rFonts w:ascii="Times New Roman" w:hAnsi="Times New Roman" w:cs="Times New Roman"/>
          <w:b/>
          <w:bCs/>
          <w:sz w:val="24"/>
          <w:szCs w:val="24"/>
          <w:lang w:val="uz-Cyrl-UZ"/>
        </w:rPr>
        <w:t>CONCLUSIONS</w:t>
      </w:r>
    </w:p>
    <w:p w14:paraId="300E27C4" w14:textId="77777777" w:rsidR="003F576B" w:rsidRPr="0004364C" w:rsidRDefault="003F576B" w:rsidP="003F576B">
      <w:pPr>
        <w:pStyle w:val="BodyText"/>
        <w:tabs>
          <w:tab w:val="left" w:pos="716"/>
        </w:tabs>
        <w:spacing w:after="0"/>
        <w:ind w:right="20"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t xml:space="preserve">The timeliness and adequacy of the initiated antibacterial and surgical treatment of the primary focus ensures a more favorable course of the purulent process, improves its outcome and reduces the frequency of chronization of the disease (Yeryukhin I.A. et al., 2006; Barskaya M.A. et al., 2015; Howard-Jones AR, Isaacs D., 2013; Alexios D. Iliadis, Ramachandran M., 2017). In addition, in the complex treatment of this severe purulent process, it is necessary to take into account the comorbid conditions of the patient, which are characterized by the level of regulatory systems, the presence of stigmas of connective tissue dysplasia, trophic status, etc. The results of these studies should be included as criteria determining the timing and scope of therapeutic and preventive measures during the medical examination of patients who have undergone CSD. </w:t>
      </w:r>
    </w:p>
    <w:p w14:paraId="2A18592E" w14:textId="77777777" w:rsidR="003F576B" w:rsidRPr="0004364C" w:rsidRDefault="003F576B" w:rsidP="003F576B">
      <w:pPr>
        <w:pStyle w:val="BodyText"/>
        <w:tabs>
          <w:tab w:val="left" w:pos="716"/>
        </w:tabs>
        <w:spacing w:after="0"/>
        <w:ind w:right="20" w:firstLine="709"/>
        <w:jc w:val="both"/>
        <w:rPr>
          <w:rFonts w:ascii="Times New Roman" w:hAnsi="Times New Roman" w:cs="Times New Roman"/>
          <w:sz w:val="24"/>
          <w:szCs w:val="24"/>
          <w:lang w:val="uz-Cyrl-UZ"/>
        </w:rPr>
      </w:pPr>
      <w:r w:rsidRPr="0004364C">
        <w:rPr>
          <w:rFonts w:ascii="Times New Roman" w:hAnsi="Times New Roman" w:cs="Times New Roman"/>
          <w:sz w:val="24"/>
          <w:szCs w:val="24"/>
          <w:lang w:val="uz-Cyrl-UZ"/>
        </w:rPr>
        <w:lastRenderedPageBreak/>
        <w:t>Until recently, only the data of X-ray examination, laboratory diagnostics are used as objective tests. The discutability of many provisions of the severe purulent-septic process served as the basis for choosing the purpose, objectives of the study to develop a more effective complex of therapeutic and diagnostic measures and scientifically based principles of rehabilitation.</w:t>
      </w:r>
    </w:p>
    <w:p w14:paraId="0321FE6D" w14:textId="77777777" w:rsidR="003F576B" w:rsidRPr="0004364C" w:rsidRDefault="003F576B" w:rsidP="003F576B">
      <w:pPr>
        <w:pStyle w:val="BodyText"/>
        <w:tabs>
          <w:tab w:val="left" w:pos="716"/>
        </w:tabs>
        <w:spacing w:after="0"/>
        <w:ind w:right="20" w:firstLine="709"/>
        <w:jc w:val="both"/>
        <w:rPr>
          <w:rFonts w:ascii="Times New Roman" w:hAnsi="Times New Roman" w:cs="Times New Roman"/>
          <w:sz w:val="24"/>
          <w:szCs w:val="24"/>
          <w:lang w:val="uz-Cyrl-UZ"/>
        </w:rPr>
      </w:pPr>
    </w:p>
    <w:p w14:paraId="4A2A3E5D" w14:textId="77777777" w:rsidR="003F576B" w:rsidRPr="0004364C" w:rsidRDefault="003F576B" w:rsidP="003F576B">
      <w:pPr>
        <w:pStyle w:val="BodyText"/>
        <w:tabs>
          <w:tab w:val="left" w:pos="716"/>
        </w:tabs>
        <w:spacing w:after="0"/>
        <w:ind w:right="20" w:firstLine="709"/>
        <w:jc w:val="both"/>
        <w:rPr>
          <w:rFonts w:ascii="Times New Roman" w:hAnsi="Times New Roman" w:cs="Times New Roman"/>
          <w:sz w:val="24"/>
          <w:szCs w:val="24"/>
        </w:rPr>
      </w:pPr>
      <w:r w:rsidRPr="0004364C">
        <w:rPr>
          <w:rFonts w:ascii="Times New Roman" w:hAnsi="Times New Roman" w:cs="Times New Roman"/>
          <w:b/>
          <w:bCs/>
          <w:sz w:val="24"/>
          <w:szCs w:val="24"/>
          <w:lang w:val="en-US"/>
        </w:rPr>
        <w:t>LITERATURE</w:t>
      </w:r>
      <w:r w:rsidRPr="0004364C">
        <w:rPr>
          <w:rFonts w:ascii="Times New Roman" w:hAnsi="Times New Roman" w:cs="Times New Roman"/>
          <w:b/>
          <w:bCs/>
          <w:sz w:val="24"/>
          <w:szCs w:val="24"/>
        </w:rPr>
        <w:t xml:space="preserve">: </w:t>
      </w:r>
    </w:p>
    <w:p w14:paraId="51A75A6A" w14:textId="77777777" w:rsidR="003F576B" w:rsidRPr="0004364C" w:rsidRDefault="003F576B" w:rsidP="003F576B">
      <w:pPr>
        <w:pStyle w:val="BodyText"/>
        <w:numPr>
          <w:ilvl w:val="0"/>
          <w:numId w:val="4"/>
        </w:numPr>
        <w:tabs>
          <w:tab w:val="left" w:pos="716"/>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Шевцов В.И., Макушин В.Д., Куфтырев Л.М. Классификация ложных суставов и дефектов длинных трубчатых костей с позиции чрескостного остеосинтеза//Журн. Травмат. и ортопед.России.- N2, 1994.-С.30-38.</w:t>
      </w:r>
    </w:p>
    <w:p w14:paraId="1C44832E"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Шевцов В.И., Попков A.B. Оперативное удлинение нижних конечностей.- М.: Медицина, 1998. - 190 с.</w:t>
      </w:r>
    </w:p>
    <w:p w14:paraId="0B693A0E"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Шевцов В.И., Попова Л.А. Основные перспективные направления в развитии и совершенствовании метода Илизарова в клинической практике//Журн. Травмат. и ортопед. России.- 1994. - N2. - С. 18-21.</w:t>
      </w:r>
    </w:p>
    <w:p w14:paraId="5EE4E35B"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proofErr w:type="spellStart"/>
      <w:r w:rsidRPr="0004364C">
        <w:rPr>
          <w:sz w:val="24"/>
          <w:szCs w:val="24"/>
          <w:lang w:val="en-US"/>
        </w:rPr>
        <w:t>Yeargan</w:t>
      </w:r>
      <w:proofErr w:type="spellEnd"/>
      <w:r w:rsidRPr="0004364C">
        <w:rPr>
          <w:sz w:val="24"/>
          <w:szCs w:val="24"/>
          <w:lang w:val="en-US"/>
        </w:rPr>
        <w:t xml:space="preserve"> SA 3rd, Nakasone CK, </w:t>
      </w:r>
      <w:proofErr w:type="spellStart"/>
      <w:r w:rsidRPr="0004364C">
        <w:rPr>
          <w:sz w:val="24"/>
          <w:szCs w:val="24"/>
          <w:lang w:val="en-US"/>
        </w:rPr>
        <w:t>Shaieb</w:t>
      </w:r>
      <w:proofErr w:type="spellEnd"/>
      <w:r w:rsidRPr="0004364C">
        <w:rPr>
          <w:sz w:val="24"/>
          <w:szCs w:val="24"/>
          <w:lang w:val="en-US"/>
        </w:rPr>
        <w:t xml:space="preserve"> MD et al. Treatment of chronic osteomyelitis in children resistant to previous therapy. // J </w:t>
      </w:r>
      <w:proofErr w:type="spellStart"/>
      <w:r w:rsidRPr="0004364C">
        <w:rPr>
          <w:sz w:val="24"/>
          <w:szCs w:val="24"/>
          <w:lang w:val="en-US"/>
        </w:rPr>
        <w:t>Pediatr</w:t>
      </w:r>
      <w:proofErr w:type="spellEnd"/>
      <w:r w:rsidRPr="0004364C">
        <w:rPr>
          <w:sz w:val="24"/>
          <w:szCs w:val="24"/>
          <w:lang w:val="en-US"/>
        </w:rPr>
        <w:t xml:space="preserve"> </w:t>
      </w:r>
      <w:proofErr w:type="spellStart"/>
      <w:r w:rsidRPr="0004364C">
        <w:rPr>
          <w:sz w:val="24"/>
          <w:szCs w:val="24"/>
          <w:lang w:val="en-US"/>
        </w:rPr>
        <w:t>Orthop</w:t>
      </w:r>
      <w:proofErr w:type="spellEnd"/>
      <w:r w:rsidRPr="0004364C">
        <w:rPr>
          <w:sz w:val="24"/>
          <w:szCs w:val="24"/>
          <w:lang w:val="en-US"/>
        </w:rPr>
        <w:t>. - 2004. - Vol.24. - №1. - P.109-122.</w:t>
      </w:r>
    </w:p>
    <w:p w14:paraId="0DF303B6"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sz w:val="24"/>
          <w:szCs w:val="24"/>
          <w:lang w:val="en-US"/>
        </w:rPr>
        <w:t xml:space="preserve">Yoon KS, Fitzgerald RH Jr, Sud S et al. Experimental acute hematogenous osteomyelitis in mice. II. Influence of Staphylococcus aureus infection on T-cell immunity. // J </w:t>
      </w:r>
      <w:proofErr w:type="spellStart"/>
      <w:r w:rsidRPr="0004364C">
        <w:rPr>
          <w:sz w:val="24"/>
          <w:szCs w:val="24"/>
          <w:lang w:val="en-US"/>
        </w:rPr>
        <w:t>Orthop</w:t>
      </w:r>
      <w:proofErr w:type="spellEnd"/>
      <w:r w:rsidRPr="0004364C">
        <w:rPr>
          <w:sz w:val="24"/>
          <w:szCs w:val="24"/>
          <w:lang w:val="en-US"/>
        </w:rPr>
        <w:t xml:space="preserve"> Res. - 1999. - Vol.17.- №3. - P. 382-391.</w:t>
      </w:r>
    </w:p>
    <w:p w14:paraId="3EE214F0"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sz w:val="24"/>
          <w:szCs w:val="24"/>
          <w:lang w:val="en-US"/>
        </w:rPr>
        <w:t xml:space="preserve">Yoshii T, Magara S, </w:t>
      </w:r>
      <w:proofErr w:type="spellStart"/>
      <w:r w:rsidRPr="0004364C">
        <w:rPr>
          <w:sz w:val="24"/>
          <w:szCs w:val="24"/>
          <w:lang w:val="en-US"/>
        </w:rPr>
        <w:t>Miyai</w:t>
      </w:r>
      <w:proofErr w:type="spellEnd"/>
      <w:r w:rsidRPr="0004364C">
        <w:rPr>
          <w:sz w:val="24"/>
          <w:szCs w:val="24"/>
          <w:lang w:val="en-US"/>
        </w:rPr>
        <w:t xml:space="preserve"> D et al. Local levels of interleukin-</w:t>
      </w:r>
      <w:proofErr w:type="spellStart"/>
      <w:r w:rsidRPr="0004364C">
        <w:rPr>
          <w:sz w:val="24"/>
          <w:szCs w:val="24"/>
          <w:lang w:val="en-US"/>
        </w:rPr>
        <w:t>lbeta</w:t>
      </w:r>
      <w:proofErr w:type="spellEnd"/>
      <w:r w:rsidRPr="0004364C">
        <w:rPr>
          <w:sz w:val="24"/>
          <w:szCs w:val="24"/>
          <w:lang w:val="en-US"/>
        </w:rPr>
        <w:t xml:space="preserve">, -4, -6 and tumor necrosis factor alpha in an experimental model of murine osteomyelitis due to staphylococcus aureus. // Cytokine. - 2002. - Vol.21. </w:t>
      </w:r>
      <w:r w:rsidRPr="0004364C">
        <w:rPr>
          <w:sz w:val="24"/>
          <w:szCs w:val="24"/>
        </w:rPr>
        <w:t>№19(2).-P. 59-65.</w:t>
      </w:r>
    </w:p>
    <w:p w14:paraId="024A2165"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Душанова Г. А. и др. </w:t>
      </w:r>
      <w:r w:rsidRPr="0004364C">
        <w:rPr>
          <w:rFonts w:ascii="Times New Roman" w:hAnsi="Times New Roman" w:cs="Times New Roman"/>
          <w:sz w:val="24"/>
          <w:szCs w:val="24"/>
          <w:lang w:val="en-US"/>
        </w:rPr>
        <w:t>A</w:t>
      </w:r>
      <w:r w:rsidRPr="0004364C">
        <w:rPr>
          <w:rFonts w:ascii="Times New Roman" w:hAnsi="Times New Roman" w:cs="Times New Roman"/>
          <w:sz w:val="24"/>
          <w:szCs w:val="24"/>
        </w:rPr>
        <w:t>нализ взаимосвязей параметров иммунного гомеостаза с состоянием системы ПОЛ-АОС //Вестник науки и образования. – 2021. – №. 2-2. – С. 63-68.</w:t>
      </w:r>
    </w:p>
    <w:p w14:paraId="70EFC9E0"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Даминов Ф. А. и др. Диагностика и лечение интраабдоминальной гипертензии при ожоговом шоке //Журнал Неотложная хирургия им. ИИ Джанелидзе. – 2021. – №. </w:t>
      </w:r>
      <w:r w:rsidRPr="0004364C">
        <w:rPr>
          <w:rFonts w:ascii="Times New Roman" w:hAnsi="Times New Roman" w:cs="Times New Roman"/>
          <w:sz w:val="24"/>
          <w:szCs w:val="24"/>
          <w:lang w:val="en-US"/>
        </w:rPr>
        <w:t>S</w:t>
      </w:r>
      <w:r w:rsidRPr="0004364C">
        <w:rPr>
          <w:rFonts w:ascii="Times New Roman" w:hAnsi="Times New Roman" w:cs="Times New Roman"/>
          <w:sz w:val="24"/>
          <w:szCs w:val="24"/>
        </w:rPr>
        <w:t>1. – С. 19-20.</w:t>
      </w:r>
    </w:p>
    <w:p w14:paraId="3A207A55"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 Даминов Ф. А. и др. Хирургическая тактика лечения диффузно-токсического зоба //Академический журнал Западной Сибири. – 2013. – Т. 9. – №. 1. – С. 21-21.</w:t>
      </w:r>
    </w:p>
    <w:p w14:paraId="0B01E546"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 Даминов Ф. А. и др. Хирургическая тактика лечения диффузно-токсического зоба //Академический журнал Западной Сибири. – 2013. – Т. 9. – №. 1. – С. 21-21.</w:t>
      </w:r>
    </w:p>
    <w:p w14:paraId="62C57276"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З. Э. и др. АТИПИК МИКРОФЛОРА ЭТИОЛОГИЯЛИ Ў ТКИР ОБСТРУКТИВ БРОНХИТЛАРИНИНГ Ў ЗИГА ХОС КЛИНИК КЕЧИШИ //</w:t>
      </w:r>
      <w:r w:rsidRPr="0004364C">
        <w:rPr>
          <w:rFonts w:ascii="Times New Roman" w:hAnsi="Times New Roman" w:cs="Times New Roman"/>
          <w:sz w:val="24"/>
          <w:szCs w:val="24"/>
          <w:lang w:val="en-US"/>
        </w:rPr>
        <w:t>Research</w:t>
      </w:r>
      <w:r w:rsidRPr="0004364C">
        <w:rPr>
          <w:rFonts w:ascii="Times New Roman" w:hAnsi="Times New Roman" w:cs="Times New Roman"/>
          <w:sz w:val="24"/>
          <w:szCs w:val="24"/>
        </w:rPr>
        <w:t xml:space="preserve"> </w:t>
      </w:r>
      <w:r w:rsidRPr="0004364C">
        <w:rPr>
          <w:rFonts w:ascii="Times New Roman" w:hAnsi="Times New Roman" w:cs="Times New Roman"/>
          <w:sz w:val="24"/>
          <w:szCs w:val="24"/>
          <w:lang w:val="en-US"/>
        </w:rPr>
        <w:t>Focus</w:t>
      </w:r>
      <w:r w:rsidRPr="0004364C">
        <w:rPr>
          <w:rFonts w:ascii="Times New Roman" w:hAnsi="Times New Roman" w:cs="Times New Roman"/>
          <w:sz w:val="24"/>
          <w:szCs w:val="24"/>
        </w:rPr>
        <w:t>. – 2022. – Т. 1. – №. 4. – С. 23-32.</w:t>
      </w:r>
    </w:p>
    <w:p w14:paraId="4BC5165F"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Юсупова Н. А., Бердиярова Ш. Ш., Юлаева И. А. Гематологические характеристики факторов риска и оценка прогноза при </w:t>
      </w:r>
      <w:r w:rsidRPr="0004364C">
        <w:rPr>
          <w:rFonts w:ascii="Times New Roman" w:hAnsi="Times New Roman" w:cs="Times New Roman"/>
          <w:sz w:val="24"/>
          <w:szCs w:val="24"/>
          <w:lang w:val="en-US"/>
        </w:rPr>
        <w:t>COVID</w:t>
      </w:r>
      <w:r w:rsidRPr="0004364C">
        <w:rPr>
          <w:rFonts w:ascii="Times New Roman" w:hAnsi="Times New Roman" w:cs="Times New Roman"/>
          <w:sz w:val="24"/>
          <w:szCs w:val="24"/>
        </w:rPr>
        <w:t>-19 //Вестник науки и образования. – 2021. – №. 5-2 (108). – С. 25-29.</w:t>
      </w:r>
    </w:p>
    <w:p w14:paraId="62F81DDD"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rPr>
      </w:pPr>
      <w:r w:rsidRPr="0004364C">
        <w:rPr>
          <w:rFonts w:ascii="Times New Roman" w:hAnsi="Times New Roman" w:cs="Times New Roman"/>
          <w:sz w:val="24"/>
          <w:szCs w:val="24"/>
        </w:rPr>
        <w:t xml:space="preserve">Юсупова Н. А., Бердиярова Ш. Ш., Юлаева И. А. Ретроспективный анализ состава микрофлоры сигмоидной неовагины //Вестник науки и образования. – 2021. – №. </w:t>
      </w:r>
      <w:r w:rsidRPr="0004364C">
        <w:rPr>
          <w:rFonts w:ascii="Times New Roman" w:hAnsi="Times New Roman" w:cs="Times New Roman"/>
          <w:sz w:val="24"/>
          <w:szCs w:val="24"/>
          <w:lang w:val="en-US"/>
        </w:rPr>
        <w:t xml:space="preserve">3-2 (106). – С. 107-109. </w:t>
      </w:r>
    </w:p>
    <w:p w14:paraId="639EA1F1"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proofErr w:type="spellStart"/>
      <w:r w:rsidRPr="0004364C">
        <w:rPr>
          <w:rFonts w:ascii="Times New Roman" w:hAnsi="Times New Roman" w:cs="Times New Roman"/>
          <w:sz w:val="24"/>
          <w:szCs w:val="24"/>
          <w:lang w:val="en-US"/>
        </w:rPr>
        <w:lastRenderedPageBreak/>
        <w:t>Abdikadirova</w:t>
      </w:r>
      <w:proofErr w:type="spellEnd"/>
      <w:r w:rsidRPr="0004364C">
        <w:rPr>
          <w:rFonts w:ascii="Times New Roman" w:hAnsi="Times New Roman" w:cs="Times New Roman"/>
          <w:sz w:val="24"/>
          <w:szCs w:val="24"/>
          <w:lang w:val="en-US"/>
        </w:rPr>
        <w:t xml:space="preserve"> N. Y. et al. Clinical and laboratory parameters in children with urolithiasis and the Quality of laboratory tests at the stage of stationary treatment //Annals of the Romanian Society for Cell Biology. – 2021. – С. 7002-7012.</w:t>
      </w:r>
    </w:p>
    <w:p w14:paraId="57B781A7"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DR </w:t>
      </w:r>
      <w:proofErr w:type="spellStart"/>
      <w:r w:rsidRPr="0004364C">
        <w:rPr>
          <w:rFonts w:ascii="Times New Roman" w:hAnsi="Times New Roman" w:cs="Times New Roman"/>
          <w:sz w:val="24"/>
          <w:szCs w:val="24"/>
          <w:lang w:val="en-US"/>
        </w:rPr>
        <w:t>Khudoyarova</w:t>
      </w:r>
      <w:proofErr w:type="spellEnd"/>
      <w:r w:rsidRPr="0004364C">
        <w:rPr>
          <w:rFonts w:ascii="Times New Roman" w:hAnsi="Times New Roman" w:cs="Times New Roman"/>
          <w:sz w:val="24"/>
          <w:szCs w:val="24"/>
          <w:lang w:val="en-US"/>
        </w:rPr>
        <w:t xml:space="preserve">, BF </w:t>
      </w:r>
      <w:proofErr w:type="spellStart"/>
      <w:r w:rsidRPr="0004364C">
        <w:rPr>
          <w:rFonts w:ascii="Times New Roman" w:hAnsi="Times New Roman" w:cs="Times New Roman"/>
          <w:sz w:val="24"/>
          <w:szCs w:val="24"/>
          <w:lang w:val="en-US"/>
        </w:rPr>
        <w:t>Ibragimov</w:t>
      </w:r>
      <w:proofErr w:type="spellEnd"/>
      <w:r w:rsidRPr="0004364C">
        <w:rPr>
          <w:rFonts w:ascii="Times New Roman" w:hAnsi="Times New Roman" w:cs="Times New Roman"/>
          <w:sz w:val="24"/>
          <w:szCs w:val="24"/>
          <w:lang w:val="en-US"/>
        </w:rPr>
        <w:t xml:space="preserve">, NS Ibragimova, ZA </w:t>
      </w:r>
      <w:proofErr w:type="spellStart"/>
      <w:r w:rsidRPr="0004364C">
        <w:rPr>
          <w:rFonts w:ascii="Times New Roman" w:hAnsi="Times New Roman" w:cs="Times New Roman"/>
          <w:sz w:val="24"/>
          <w:szCs w:val="24"/>
          <w:lang w:val="en-US"/>
        </w:rPr>
        <w:t>Kobilova</w:t>
      </w:r>
      <w:proofErr w:type="spellEnd"/>
      <w:r w:rsidRPr="0004364C">
        <w:rPr>
          <w:rFonts w:ascii="Times New Roman" w:hAnsi="Times New Roman" w:cs="Times New Roman"/>
          <w:sz w:val="24"/>
          <w:szCs w:val="24"/>
          <w:lang w:val="en-US"/>
        </w:rPr>
        <w:t xml:space="preserve"> </w:t>
      </w:r>
      <w:hyperlink r:id="rId8" w:history="1">
        <w:r w:rsidRPr="0004364C">
          <w:rPr>
            <w:rFonts w:ascii="Times New Roman" w:hAnsi="Times New Roman" w:cs="Times New Roman"/>
            <w:sz w:val="24"/>
            <w:szCs w:val="24"/>
            <w:lang w:val="en-US"/>
          </w:rPr>
          <w:t>Fertility recovery from polycystic ovarian syndrome</w:t>
        </w:r>
      </w:hyperlink>
      <w:r w:rsidRPr="0004364C">
        <w:rPr>
          <w:rFonts w:ascii="Times New Roman" w:hAnsi="Times New Roman" w:cs="Times New Roman"/>
          <w:sz w:val="24"/>
          <w:szCs w:val="24"/>
          <w:lang w:val="en-US"/>
        </w:rPr>
        <w:t xml:space="preserve"> // International journal of pharmaceutical research (+ Scopus) ISSN, 0975-2366, </w:t>
      </w:r>
    </w:p>
    <w:p w14:paraId="35F5BB1C"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IN </w:t>
      </w:r>
      <w:proofErr w:type="spellStart"/>
      <w:r w:rsidRPr="0004364C">
        <w:rPr>
          <w:rFonts w:ascii="Times New Roman" w:hAnsi="Times New Roman" w:cs="Times New Roman"/>
          <w:sz w:val="24"/>
          <w:szCs w:val="24"/>
          <w:lang w:val="en-US"/>
        </w:rPr>
        <w:t>Sabirovna</w:t>
      </w:r>
      <w:proofErr w:type="spellEnd"/>
      <w:r w:rsidRPr="0004364C">
        <w:rPr>
          <w:rFonts w:ascii="Times New Roman" w:hAnsi="Times New Roman" w:cs="Times New Roman"/>
          <w:sz w:val="24"/>
          <w:szCs w:val="24"/>
          <w:lang w:val="en-US"/>
        </w:rPr>
        <w:t xml:space="preserve">, IB </w:t>
      </w:r>
      <w:proofErr w:type="spellStart"/>
      <w:r w:rsidRPr="0004364C">
        <w:rPr>
          <w:rFonts w:ascii="Times New Roman" w:hAnsi="Times New Roman" w:cs="Times New Roman"/>
          <w:sz w:val="24"/>
          <w:szCs w:val="24"/>
          <w:lang w:val="en-US"/>
        </w:rPr>
        <w:t>Fikriyevich</w:t>
      </w:r>
      <w:proofErr w:type="spellEnd"/>
      <w:r w:rsidRPr="0004364C">
        <w:rPr>
          <w:rFonts w:ascii="Times New Roman" w:hAnsi="Times New Roman" w:cs="Times New Roman"/>
          <w:sz w:val="24"/>
          <w:szCs w:val="24"/>
          <w:lang w:val="en-US"/>
        </w:rPr>
        <w:t xml:space="preserve">, BS </w:t>
      </w:r>
      <w:proofErr w:type="spellStart"/>
      <w:r w:rsidRPr="0004364C">
        <w:rPr>
          <w:rFonts w:ascii="Times New Roman" w:hAnsi="Times New Roman" w:cs="Times New Roman"/>
          <w:sz w:val="24"/>
          <w:szCs w:val="24"/>
          <w:lang w:val="en-US"/>
        </w:rPr>
        <w:t>Shukurullayevna</w:t>
      </w:r>
      <w:proofErr w:type="spellEnd"/>
      <w:r w:rsidRPr="0004364C">
        <w:rPr>
          <w:rFonts w:ascii="Times New Roman" w:hAnsi="Times New Roman" w:cs="Times New Roman"/>
          <w:sz w:val="24"/>
          <w:szCs w:val="24"/>
          <w:lang w:val="en-US"/>
        </w:rPr>
        <w:t xml:space="preserve">, YI </w:t>
      </w:r>
      <w:proofErr w:type="spellStart"/>
      <w:r w:rsidRPr="0004364C">
        <w:rPr>
          <w:rFonts w:ascii="Times New Roman" w:hAnsi="Times New Roman" w:cs="Times New Roman"/>
          <w:sz w:val="24"/>
          <w:szCs w:val="24"/>
          <w:lang w:val="en-US"/>
        </w:rPr>
        <w:t>Andreyevna</w:t>
      </w:r>
      <w:proofErr w:type="spellEnd"/>
      <w:r w:rsidRPr="0004364C">
        <w:rPr>
          <w:rFonts w:ascii="Times New Roman" w:hAnsi="Times New Roman" w:cs="Times New Roman"/>
          <w:sz w:val="24"/>
          <w:szCs w:val="24"/>
          <w:lang w:val="en-US"/>
        </w:rPr>
        <w:t xml:space="preserve"> </w:t>
      </w:r>
      <w:hyperlink r:id="rId9" w:history="1">
        <w:r w:rsidRPr="0004364C">
          <w:rPr>
            <w:rFonts w:ascii="Times New Roman" w:hAnsi="Times New Roman" w:cs="Times New Roman"/>
            <w:sz w:val="24"/>
            <w:szCs w:val="24"/>
            <w:lang w:val="en-US"/>
          </w:rPr>
          <w:t>Clinical picture of hypoxic-ischemic encephalopathy in newborn with different gestation date</w:t>
        </w:r>
      </w:hyperlink>
      <w:r w:rsidRPr="0004364C">
        <w:rPr>
          <w:rFonts w:ascii="Times New Roman" w:hAnsi="Times New Roman" w:cs="Times New Roman"/>
          <w:sz w:val="24"/>
          <w:szCs w:val="24"/>
          <w:lang w:val="en-US"/>
        </w:rPr>
        <w:t xml:space="preserve"> // </w:t>
      </w:r>
      <w:proofErr w:type="spellStart"/>
      <w:r w:rsidRPr="0004364C">
        <w:rPr>
          <w:rFonts w:ascii="Times New Roman" w:hAnsi="Times New Roman" w:cs="Times New Roman"/>
          <w:sz w:val="24"/>
          <w:szCs w:val="24"/>
          <w:lang w:val="en-US"/>
        </w:rPr>
        <w:t>Thematics</w:t>
      </w:r>
      <w:proofErr w:type="spellEnd"/>
      <w:r w:rsidRPr="0004364C">
        <w:rPr>
          <w:rFonts w:ascii="Times New Roman" w:hAnsi="Times New Roman" w:cs="Times New Roman"/>
          <w:sz w:val="24"/>
          <w:szCs w:val="24"/>
          <w:lang w:val="en-US"/>
        </w:rPr>
        <w:t xml:space="preserve"> Journal of Microbiology 6 (1), 2022 </w:t>
      </w:r>
    </w:p>
    <w:p w14:paraId="2F17FA0A" w14:textId="77777777" w:rsidR="003F576B"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proofErr w:type="spellStart"/>
      <w:r w:rsidRPr="0004364C">
        <w:rPr>
          <w:rFonts w:ascii="Times New Roman" w:hAnsi="Times New Roman" w:cs="Times New Roman"/>
          <w:sz w:val="24"/>
          <w:szCs w:val="24"/>
          <w:lang w:val="en-US"/>
        </w:rPr>
        <w:t>Kudratova</w:t>
      </w:r>
      <w:proofErr w:type="spellEnd"/>
      <w:r w:rsidRPr="0004364C">
        <w:rPr>
          <w:rFonts w:ascii="Times New Roman" w:hAnsi="Times New Roman" w:cs="Times New Roman"/>
          <w:sz w:val="24"/>
          <w:szCs w:val="24"/>
          <w:lang w:val="en-US"/>
        </w:rPr>
        <w:t xml:space="preserve"> Z. E. et al. Chlamydial Infections (Intracellular Infection) in the Development of Bronchitis //TJE-</w:t>
      </w:r>
      <w:proofErr w:type="spellStart"/>
      <w:r w:rsidRPr="0004364C">
        <w:rPr>
          <w:rFonts w:ascii="Times New Roman" w:hAnsi="Times New Roman" w:cs="Times New Roman"/>
          <w:sz w:val="24"/>
          <w:szCs w:val="24"/>
          <w:lang w:val="en-US"/>
        </w:rPr>
        <w:t>Tematics</w:t>
      </w:r>
      <w:proofErr w:type="spellEnd"/>
      <w:r w:rsidRPr="0004364C">
        <w:rPr>
          <w:rFonts w:ascii="Times New Roman" w:hAnsi="Times New Roman" w:cs="Times New Roman"/>
          <w:sz w:val="24"/>
          <w:szCs w:val="24"/>
          <w:lang w:val="en-US"/>
        </w:rPr>
        <w:t xml:space="preserve"> journal of Education ISSN. – 2021. – С. 2249-9822.</w:t>
      </w:r>
    </w:p>
    <w:p w14:paraId="45E01571" w14:textId="77777777" w:rsidR="003F576B" w:rsidRPr="0004364C" w:rsidRDefault="003F576B" w:rsidP="003F576B">
      <w:pPr>
        <w:pStyle w:val="BodyText"/>
        <w:numPr>
          <w:ilvl w:val="0"/>
          <w:numId w:val="4"/>
        </w:numPr>
        <w:tabs>
          <w:tab w:val="left" w:pos="682"/>
        </w:tabs>
        <w:spacing w:after="0"/>
        <w:ind w:left="426" w:right="20"/>
        <w:jc w:val="both"/>
        <w:rPr>
          <w:rFonts w:ascii="Times New Roman" w:hAnsi="Times New Roman" w:cs="Times New Roman"/>
          <w:sz w:val="24"/>
          <w:szCs w:val="24"/>
          <w:lang w:val="en-US"/>
        </w:rPr>
      </w:pPr>
      <w:r w:rsidRPr="0004364C">
        <w:rPr>
          <w:rFonts w:ascii="Times New Roman" w:hAnsi="Times New Roman" w:cs="Times New Roman"/>
          <w:sz w:val="24"/>
          <w:szCs w:val="24"/>
          <w:lang w:val="en-US"/>
        </w:rPr>
        <w:t xml:space="preserve">F.S., </w:t>
      </w:r>
      <w:proofErr w:type="spellStart"/>
      <w:r w:rsidRPr="0004364C">
        <w:rPr>
          <w:rFonts w:ascii="Times New Roman" w:hAnsi="Times New Roman" w:cs="Times New Roman"/>
          <w:sz w:val="24"/>
          <w:szCs w:val="24"/>
          <w:lang w:val="en-US"/>
        </w:rPr>
        <w:t>Rayimova</w:t>
      </w:r>
      <w:proofErr w:type="spellEnd"/>
      <w:r w:rsidRPr="0004364C">
        <w:rPr>
          <w:rFonts w:ascii="Times New Roman" w:hAnsi="Times New Roman" w:cs="Times New Roman"/>
          <w:sz w:val="24"/>
          <w:szCs w:val="24"/>
          <w:lang w:val="en-US"/>
        </w:rPr>
        <w:t xml:space="preserve"> F.S., </w:t>
      </w:r>
      <w:proofErr w:type="spellStart"/>
      <w:r w:rsidRPr="0004364C">
        <w:rPr>
          <w:rFonts w:ascii="Times New Roman" w:hAnsi="Times New Roman" w:cs="Times New Roman"/>
          <w:sz w:val="24"/>
          <w:szCs w:val="24"/>
          <w:lang w:val="en-US"/>
        </w:rPr>
        <w:t>Abdusamatov</w:t>
      </w:r>
      <w:proofErr w:type="spellEnd"/>
      <w:r w:rsidRPr="0004364C">
        <w:rPr>
          <w:rFonts w:ascii="Times New Roman" w:hAnsi="Times New Roman" w:cs="Times New Roman"/>
          <w:sz w:val="24"/>
          <w:szCs w:val="24"/>
          <w:lang w:val="en-US"/>
        </w:rPr>
        <w:t xml:space="preserve"> B.A. Artificial intelligence in medicine //Web of Scientist: International Scientific Research Journal. – 2022. – Т. 3. – №. 5. – С. 23-27.</w:t>
      </w:r>
    </w:p>
    <w:p w14:paraId="40A378A7" w14:textId="77777777" w:rsidR="003F576B" w:rsidRPr="0004364C" w:rsidRDefault="003F576B" w:rsidP="003F576B">
      <w:pPr>
        <w:pStyle w:val="1200"/>
        <w:shd w:val="clear" w:color="auto" w:fill="auto"/>
        <w:tabs>
          <w:tab w:val="left" w:pos="864"/>
        </w:tabs>
        <w:spacing w:after="0" w:line="276" w:lineRule="auto"/>
        <w:ind w:right="480" w:firstLine="709"/>
        <w:rPr>
          <w:rFonts w:eastAsiaTheme="minorHAnsi"/>
          <w:sz w:val="24"/>
          <w:szCs w:val="24"/>
          <w:lang w:val="en-US"/>
        </w:rPr>
      </w:pPr>
    </w:p>
    <w:p w14:paraId="5A586806" w14:textId="77777777" w:rsidR="003F576B" w:rsidRPr="0004364C" w:rsidRDefault="003F576B" w:rsidP="003F576B">
      <w:pPr>
        <w:pStyle w:val="BodyText"/>
        <w:tabs>
          <w:tab w:val="left" w:pos="682"/>
        </w:tabs>
        <w:spacing w:after="0"/>
        <w:ind w:right="20" w:firstLine="709"/>
        <w:jc w:val="both"/>
        <w:rPr>
          <w:rFonts w:ascii="Times New Roman" w:hAnsi="Times New Roman" w:cs="Times New Roman"/>
          <w:sz w:val="24"/>
          <w:szCs w:val="24"/>
          <w:lang w:val="en-US"/>
        </w:rPr>
      </w:pPr>
    </w:p>
    <w:p w14:paraId="0C9B815B" w14:textId="77777777" w:rsidR="003F576B" w:rsidRPr="0004364C" w:rsidRDefault="003F576B" w:rsidP="003F576B">
      <w:pPr>
        <w:spacing w:after="0"/>
        <w:ind w:firstLine="709"/>
        <w:jc w:val="both"/>
        <w:rPr>
          <w:rFonts w:ascii="Times New Roman" w:hAnsi="Times New Roman" w:cs="Times New Roman"/>
          <w:b/>
          <w:sz w:val="24"/>
          <w:szCs w:val="24"/>
          <w:lang w:val="uz-Cyrl-UZ"/>
        </w:rPr>
      </w:pPr>
    </w:p>
    <w:p w14:paraId="44BE2500" w14:textId="77777777" w:rsidR="003F576B" w:rsidRPr="0004364C" w:rsidRDefault="003F576B" w:rsidP="003F576B">
      <w:pPr>
        <w:spacing w:after="0"/>
        <w:ind w:firstLine="709"/>
        <w:jc w:val="both"/>
        <w:rPr>
          <w:rFonts w:ascii="Times New Roman" w:hAnsi="Times New Roman" w:cs="Times New Roman"/>
          <w:color w:val="C00000"/>
          <w:sz w:val="24"/>
          <w:szCs w:val="24"/>
          <w:lang w:val="uz-Cyrl-UZ"/>
        </w:rPr>
      </w:pPr>
    </w:p>
    <w:p w14:paraId="48914FF6" w14:textId="14F17EF6" w:rsidR="008C134F" w:rsidRPr="003F576B" w:rsidRDefault="008C134F" w:rsidP="003F576B"/>
    <w:sectPr w:rsidR="008C134F" w:rsidRPr="003F576B" w:rsidSect="003F576B">
      <w:headerReference w:type="default" r:id="rId10"/>
      <w:footerReference w:type="default" r:id="rId11"/>
      <w:pgSz w:w="11906" w:h="16838"/>
      <w:pgMar w:top="1134" w:right="851" w:bottom="1134" w:left="1701" w:header="567" w:footer="232" w:gutter="0"/>
      <w:pgNumType w:start="2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EDDA" w14:textId="77777777" w:rsidR="00610EEE" w:rsidRDefault="00610EEE" w:rsidP="003C4577">
      <w:pPr>
        <w:spacing w:after="0" w:line="240" w:lineRule="auto"/>
      </w:pPr>
      <w:r>
        <w:separator/>
      </w:r>
    </w:p>
  </w:endnote>
  <w:endnote w:type="continuationSeparator" w:id="0">
    <w:p w14:paraId="3BA01482" w14:textId="77777777" w:rsidR="00610EEE" w:rsidRDefault="00610EEE" w:rsidP="003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UzKudr">
    <w:altName w:val="Times New Roman"/>
    <w:charset w:val="00"/>
    <w:family w:val="auto"/>
    <w:pitch w:val="variable"/>
    <w:sig w:usb0="00000207" w:usb1="00000000" w:usb2="00000000" w:usb3="00000000" w:csb0="00000097" w:csb1="00000000"/>
  </w:font>
  <w:font w:name="Trebuchet MS">
    <w:altName w:val="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onstantia">
    <w:panose1 w:val="02030602050306030303"/>
    <w:charset w:val="CC"/>
    <w:family w:val="roman"/>
    <w:pitch w:val="variable"/>
    <w:sig w:usb0="A00002EF" w:usb1="4000204B" w:usb2="00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A071" w14:textId="52AAB7A8" w:rsidR="00627574" w:rsidRDefault="00627574" w:rsidP="00FD2A84">
    <w:pPr>
      <w:pStyle w:val="Foo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59264" behindDoc="0" locked="0" layoutInCell="1" allowOverlap="1" wp14:anchorId="7A5489F6" wp14:editId="25226425">
              <wp:simplePos x="0" y="0"/>
              <wp:positionH relativeFrom="margin">
                <wp:posOffset>-574675</wp:posOffset>
              </wp:positionH>
              <wp:positionV relativeFrom="paragraph">
                <wp:posOffset>127635</wp:posOffset>
              </wp:positionV>
              <wp:extent cx="6842760" cy="7620"/>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3388AE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25pt,10.05pt" to="49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" strokecolor="black [3200]" strokeweight="1.5pt">
              <v:stroke joinstyle="miter"/>
              <w10:wrap anchorx="margin"/>
            </v:line>
          </w:pict>
        </mc:Fallback>
      </mc:AlternateContent>
    </w:r>
  </w:p>
  <w:p w14:paraId="6F9271E3" w14:textId="6573B6B0" w:rsidR="00627574" w:rsidRPr="000D4532" w:rsidRDefault="00627574" w:rsidP="000D4532">
    <w:pPr>
      <w:pStyle w:val="Footer"/>
      <w:rPr>
        <w:lang w:val="en-US"/>
      </w:rPr>
    </w:pPr>
    <w:r w:rsidRPr="00F85933">
      <w:rPr>
        <w:rFonts w:ascii="Times New Roman" w:hAnsi="Times New Roman" w:cs="Times New Roman"/>
        <w:b/>
        <w:bCs/>
        <w:color w:val="2F5496"/>
        <w:lang w:val="en-US"/>
      </w:rPr>
      <w:t>Research Focus, Uzbekistan</w:t>
    </w:r>
    <w:r w:rsidR="00DD6817">
      <w:rPr>
        <w:rFonts w:ascii="Times New Roman" w:hAnsi="Times New Roman" w:cs="Times New Roman"/>
        <w:b/>
        <w:bCs/>
        <w:color w:val="2F5496"/>
        <w:lang w:val="en-US"/>
      </w:rPr>
      <w:t xml:space="preserve"> </w:t>
    </w:r>
    <w:sdt>
      <w:sdtPr>
        <w:rPr>
          <w:rFonts w:ascii="Times New Roman" w:hAnsi="Times New Roman" w:cs="Times New Roman"/>
          <w:b/>
          <w:bCs/>
          <w:color w:val="2F5496"/>
        </w:rPr>
        <w:id w:val="-1018237875"/>
        <w:docPartObj>
          <w:docPartGallery w:val="Page Numbers (Bottom of Page)"/>
          <w:docPartUnique/>
        </w:docPartObj>
      </w:sdtPr>
      <w:sdtEndPr/>
      <w:sdtContent>
        <w:r w:rsidR="009C4987" w:rsidRPr="00F85933">
          <w:rPr>
            <w:rFonts w:ascii="Times New Roman" w:hAnsi="Times New Roman" w:cs="Times New Roman"/>
            <w:b/>
            <w:bCs/>
            <w:color w:val="2F5496"/>
            <w:lang w:val="en-US"/>
          </w:rPr>
          <w:tab/>
        </w:r>
        <w:r w:rsidRPr="00F85933">
          <w:rPr>
            <w:rFonts w:ascii="Times New Roman" w:hAnsi="Times New Roman" w:cs="Times New Roman"/>
            <w:b/>
            <w:bCs/>
            <w:color w:val="2F5496"/>
          </w:rPr>
          <w:fldChar w:fldCharType="begin"/>
        </w:r>
        <w:r w:rsidRPr="00F85933">
          <w:rPr>
            <w:rFonts w:ascii="Times New Roman" w:hAnsi="Times New Roman" w:cs="Times New Roman"/>
            <w:b/>
            <w:bCs/>
            <w:color w:val="2F5496"/>
            <w:lang w:val="en-US"/>
          </w:rPr>
          <w:instrText>PAGE   \* MERGEFORMAT</w:instrText>
        </w:r>
        <w:r w:rsidRPr="00F85933">
          <w:rPr>
            <w:rFonts w:ascii="Times New Roman" w:hAnsi="Times New Roman" w:cs="Times New Roman"/>
            <w:b/>
            <w:bCs/>
            <w:color w:val="2F5496"/>
          </w:rPr>
          <w:fldChar w:fldCharType="separate"/>
        </w:r>
        <w:r w:rsidR="001F6ADB">
          <w:rPr>
            <w:rFonts w:ascii="Times New Roman" w:hAnsi="Times New Roman" w:cs="Times New Roman"/>
            <w:b/>
            <w:bCs/>
            <w:noProof/>
            <w:color w:val="2F5496"/>
            <w:lang w:val="en-US"/>
          </w:rPr>
          <w:t>245</w:t>
        </w:r>
        <w:r w:rsidRPr="00F85933">
          <w:rPr>
            <w:rFonts w:ascii="Times New Roman" w:hAnsi="Times New Roman" w:cs="Times New Roman"/>
            <w:b/>
            <w:bCs/>
            <w:color w:val="2F5496"/>
          </w:rPr>
          <w:fldChar w:fldCharType="end"/>
        </w:r>
      </w:sdtContent>
    </w:sdt>
    <w:r w:rsidR="00DD6817">
      <w:rPr>
        <w:rFonts w:ascii="Times New Roman" w:hAnsi="Times New Roman" w:cs="Times New Roman"/>
        <w:b/>
        <w:bCs/>
        <w:color w:val="2F5496"/>
        <w:lang w:val="en-US"/>
      </w:rPr>
      <w:t xml:space="preserve"> </w:t>
    </w:r>
    <w:r w:rsidR="009C4987" w:rsidRPr="00F85933">
      <w:rPr>
        <w:rFonts w:ascii="Times New Roman" w:hAnsi="Times New Roman" w:cs="Times New Roman"/>
        <w:b/>
        <w:bCs/>
        <w:color w:val="2F5496"/>
        <w:lang w:val="en-US"/>
      </w:rPr>
      <w:tab/>
    </w:r>
    <w:r w:rsidR="004B12C3">
      <w:rPr>
        <w:rFonts w:ascii="Times New Roman" w:hAnsi="Times New Roman" w:cs="Times New Roman"/>
        <w:b/>
        <w:bCs/>
        <w:color w:val="2F5496"/>
        <w:lang w:val="en-US"/>
      </w:rPr>
      <w:t>r</w:t>
    </w:r>
    <w:r w:rsidRPr="00F85933">
      <w:rPr>
        <w:rFonts w:ascii="Times New Roman" w:hAnsi="Times New Roman" w:cs="Times New Roman"/>
        <w:b/>
        <w:bCs/>
        <w:color w:val="2F5496"/>
        <w:lang w:val="en-US"/>
      </w:rPr>
      <w:t>e</w:t>
    </w:r>
    <w:r w:rsidR="004B12C3">
      <w:rPr>
        <w:rFonts w:ascii="Times New Roman" w:hAnsi="Times New Roman" w:cs="Times New Roman"/>
        <w:b/>
        <w:bCs/>
        <w:color w:val="2F5496"/>
        <w:lang w:val="en-US"/>
      </w:rPr>
      <w:t>f</w:t>
    </w:r>
    <w:r w:rsidRPr="00F85933">
      <w:rPr>
        <w:rFonts w:ascii="Times New Roman" w:hAnsi="Times New Roman" w:cs="Times New Roman"/>
        <w:b/>
        <w:bCs/>
        <w:color w:val="2F5496"/>
        <w:lang w:val="en-US"/>
      </w:rPr>
      <w:t>ocus.uz</w:t>
    </w:r>
  </w:p>
  <w:p w14:paraId="02C14933" w14:textId="77777777" w:rsidR="00627574" w:rsidRPr="0091539C" w:rsidRDefault="00627574" w:rsidP="00AE646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3831" w14:textId="77777777" w:rsidR="00610EEE" w:rsidRDefault="00610EEE" w:rsidP="003C4577">
      <w:pPr>
        <w:spacing w:after="0" w:line="240" w:lineRule="auto"/>
      </w:pPr>
      <w:r>
        <w:separator/>
      </w:r>
    </w:p>
  </w:footnote>
  <w:footnote w:type="continuationSeparator" w:id="0">
    <w:p w14:paraId="1767FEBE" w14:textId="77777777" w:rsidR="00610EEE" w:rsidRDefault="00610EEE" w:rsidP="003C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79A4" w14:textId="70BE7D6C" w:rsidR="009C4987" w:rsidRPr="00F85933" w:rsidRDefault="00627574" w:rsidP="001D4F8A">
    <w:pPr>
      <w:pStyle w:val="Heading4"/>
      <w:spacing w:before="0" w:beforeAutospacing="0" w:after="0" w:afterAutospacing="0"/>
      <w:ind w:right="-427"/>
      <w:rPr>
        <w:color w:val="2F5496"/>
        <w:sz w:val="22"/>
        <w:szCs w:val="22"/>
        <w:lang w:val="en-US"/>
      </w:rPr>
    </w:pPr>
    <w:r w:rsidRPr="00F85933">
      <w:rPr>
        <w:color w:val="2F5496"/>
        <w:sz w:val="22"/>
        <w:szCs w:val="22"/>
        <w:lang w:val="en-US"/>
      </w:rPr>
      <w:t>RESEARCH FOCUS</w:t>
    </w:r>
    <w:r w:rsidR="00DD6817">
      <w:rPr>
        <w:color w:val="2F5496"/>
        <w:sz w:val="22"/>
        <w:szCs w:val="22"/>
        <w:lang w:val="en-US"/>
      </w:rPr>
      <w:t xml:space="preserve"> </w:t>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9C4987" w:rsidRPr="00F85933">
      <w:rPr>
        <w:color w:val="2F5496"/>
        <w:sz w:val="22"/>
        <w:szCs w:val="22"/>
        <w:lang w:val="en-US"/>
      </w:rPr>
      <w:tab/>
    </w:r>
    <w:r w:rsidR="004B12C3">
      <w:rPr>
        <w:color w:val="2F5496"/>
        <w:sz w:val="22"/>
        <w:szCs w:val="22"/>
        <w:lang w:val="en-US"/>
      </w:rPr>
      <w:tab/>
    </w:r>
    <w:r w:rsidRPr="00F85933">
      <w:rPr>
        <w:color w:val="2F5496"/>
        <w:sz w:val="22"/>
        <w:szCs w:val="22"/>
        <w:lang w:val="en-US"/>
      </w:rPr>
      <w:t xml:space="preserve">| VOLUME </w:t>
    </w:r>
    <w:r w:rsidR="004B12C3">
      <w:rPr>
        <w:color w:val="2F5496"/>
        <w:sz w:val="22"/>
        <w:szCs w:val="22"/>
        <w:lang w:val="en-US"/>
      </w:rPr>
      <w:t>2</w:t>
    </w:r>
    <w:r w:rsidRPr="00F85933">
      <w:rPr>
        <w:color w:val="2F5496"/>
        <w:sz w:val="22"/>
        <w:szCs w:val="22"/>
        <w:lang w:val="en-US"/>
      </w:rPr>
      <w:t xml:space="preserve"> | ISSUE</w:t>
    </w:r>
    <w:r w:rsidR="00014F39">
      <w:rPr>
        <w:color w:val="2F5496"/>
        <w:sz w:val="22"/>
        <w:szCs w:val="22"/>
        <w:lang w:val="en-US"/>
      </w:rPr>
      <w:t xml:space="preserve"> </w:t>
    </w:r>
    <w:r w:rsidR="007E0189">
      <w:rPr>
        <w:color w:val="2F5496"/>
        <w:sz w:val="22"/>
        <w:szCs w:val="22"/>
        <w:lang w:val="en-US"/>
      </w:rPr>
      <w:t>5</w:t>
    </w:r>
    <w:r w:rsidRPr="00F85933">
      <w:rPr>
        <w:color w:val="2F5496"/>
        <w:sz w:val="22"/>
        <w:szCs w:val="22"/>
        <w:lang w:val="en-US"/>
      </w:rPr>
      <w:t xml:space="preserve"> | 202</w:t>
    </w:r>
    <w:r w:rsidR="004B12C3">
      <w:rPr>
        <w:color w:val="2F5496"/>
        <w:sz w:val="22"/>
        <w:szCs w:val="22"/>
        <w:lang w:val="en-US"/>
      </w:rPr>
      <w:t>3</w:t>
    </w:r>
    <w:r w:rsidRPr="00F85933">
      <w:rPr>
        <w:color w:val="2F5496"/>
        <w:sz w:val="22"/>
        <w:szCs w:val="22"/>
        <w:lang w:val="en-US"/>
      </w:rPr>
      <w:t xml:space="preserve"> </w:t>
    </w:r>
  </w:p>
  <w:p w14:paraId="781AEE91" w14:textId="6C6A34EC" w:rsidR="00627574" w:rsidRPr="00F85933" w:rsidRDefault="00627574" w:rsidP="001D4F8A">
    <w:pPr>
      <w:pStyle w:val="Heading4"/>
      <w:spacing w:before="0" w:beforeAutospacing="0" w:after="0" w:afterAutospacing="0"/>
      <w:ind w:right="-427"/>
      <w:rPr>
        <w:color w:val="2F5496"/>
        <w:sz w:val="22"/>
        <w:szCs w:val="22"/>
        <w:lang w:val="en-US"/>
      </w:rPr>
    </w:pPr>
    <w:r w:rsidRPr="00F85933">
      <w:rPr>
        <w:color w:val="2F5496"/>
        <w:lang w:val="en-US"/>
      </w:rPr>
      <w:t>ISSN: 2181-3833</w:t>
    </w:r>
    <w:r w:rsidR="0068142C" w:rsidRPr="00F85933">
      <w:rPr>
        <w:color w:val="2F5496"/>
        <w:lang w:val="en-US"/>
      </w:rPr>
      <w:t xml:space="preserve"> </w:t>
    </w:r>
    <w:r w:rsidR="008E50F4">
      <w:rPr>
        <w:color w:val="2F5496"/>
        <w:lang w:val="en-US"/>
      </w:rPr>
      <w:tab/>
    </w:r>
    <w:r w:rsidR="008E50F4">
      <w:rPr>
        <w:color w:val="2F5496"/>
        <w:lang w:val="en-US"/>
      </w:rPr>
      <w:tab/>
    </w:r>
    <w:r w:rsidR="002771F9">
      <w:rPr>
        <w:color w:val="2F5496"/>
        <w:lang w:val="en-US"/>
      </w:rPr>
      <w:t xml:space="preserve">      </w:t>
    </w:r>
    <w:r w:rsidR="00064528">
      <w:rPr>
        <w:color w:val="2F5496"/>
        <w:lang w:val="en-US"/>
      </w:rPr>
      <w:t xml:space="preserve"> </w:t>
    </w:r>
    <w:proofErr w:type="spellStart"/>
    <w:r w:rsidR="001D4F8A" w:rsidRPr="00F85933">
      <w:rPr>
        <w:color w:val="2F5496"/>
        <w:lang w:val="en-US"/>
      </w:rPr>
      <w:t>ResearchBip</w:t>
    </w:r>
    <w:proofErr w:type="spellEnd"/>
    <w:r w:rsidR="001D4F8A" w:rsidRPr="00F85933">
      <w:rPr>
        <w:color w:val="2F5496"/>
        <w:lang w:val="en-US"/>
      </w:rPr>
      <w:t xml:space="preserve"> (14) | Google Scholar | SJIF (</w:t>
    </w:r>
    <w:r w:rsidR="00EA0AE5" w:rsidRPr="00EA0AE5">
      <w:rPr>
        <w:color w:val="2F5496"/>
        <w:lang w:val="en-US"/>
      </w:rPr>
      <w:t>5.708</w:t>
    </w:r>
    <w:r w:rsidR="001D4F8A" w:rsidRPr="00F85933">
      <w:rPr>
        <w:color w:val="2F5496"/>
        <w:lang w:val="en-US"/>
      </w:rPr>
      <w:t xml:space="preserve">) </w:t>
    </w:r>
    <w:r w:rsidR="001D4F8A" w:rsidRPr="00F85933">
      <w:rPr>
        <w:color w:val="2F5496"/>
        <w:sz w:val="22"/>
        <w:szCs w:val="22"/>
        <w:lang w:val="en-US"/>
      </w:rPr>
      <w:t>|</w:t>
    </w:r>
    <w:r w:rsidR="001D4F8A" w:rsidRPr="00F85933">
      <w:rPr>
        <w:color w:val="2F5496"/>
        <w:lang w:val="en-US"/>
      </w:rPr>
      <w:t xml:space="preserve"> UIF (8.3)</w:t>
    </w:r>
  </w:p>
  <w:p w14:paraId="6DE0BBEC" w14:textId="0973E362" w:rsidR="00627574" w:rsidRPr="00FD2A84" w:rsidRDefault="00627574" w:rsidP="00FD2A84">
    <w:pPr>
      <w:pStyle w:val="Header"/>
      <w:jc w:val="cen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61312" behindDoc="0" locked="0" layoutInCell="1" allowOverlap="1" wp14:anchorId="5E2F23A4" wp14:editId="73E9C934">
              <wp:simplePos x="0" y="0"/>
              <wp:positionH relativeFrom="column">
                <wp:posOffset>-617220</wp:posOffset>
              </wp:positionH>
              <wp:positionV relativeFrom="paragraph">
                <wp:posOffset>59690</wp:posOffset>
              </wp:positionV>
              <wp:extent cx="6842760" cy="7620"/>
              <wp:effectExtent l="0" t="0" r="34290" b="3048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26E8F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7pt" to="49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5D97"/>
    <w:multiLevelType w:val="hybridMultilevel"/>
    <w:tmpl w:val="D862D492"/>
    <w:lvl w:ilvl="0" w:tplc="B3B01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056368"/>
    <w:multiLevelType w:val="hybridMultilevel"/>
    <w:tmpl w:val="0EA2A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DA3228"/>
    <w:multiLevelType w:val="hybridMultilevel"/>
    <w:tmpl w:val="E18C5E9E"/>
    <w:lvl w:ilvl="0" w:tplc="8D404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9B3219"/>
    <w:multiLevelType w:val="hybridMultilevel"/>
    <w:tmpl w:val="EAF2E1B4"/>
    <w:lvl w:ilvl="0" w:tplc="68DE74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77"/>
    <w:rsid w:val="00000B69"/>
    <w:rsid w:val="00003241"/>
    <w:rsid w:val="00004D33"/>
    <w:rsid w:val="00004D45"/>
    <w:rsid w:val="00005B2F"/>
    <w:rsid w:val="00006D2D"/>
    <w:rsid w:val="00007340"/>
    <w:rsid w:val="00014F39"/>
    <w:rsid w:val="00017AAC"/>
    <w:rsid w:val="000227CC"/>
    <w:rsid w:val="00023EE7"/>
    <w:rsid w:val="000260D2"/>
    <w:rsid w:val="00031DDC"/>
    <w:rsid w:val="00032185"/>
    <w:rsid w:val="0003235F"/>
    <w:rsid w:val="0003253F"/>
    <w:rsid w:val="00033E9D"/>
    <w:rsid w:val="000346AD"/>
    <w:rsid w:val="00037D6F"/>
    <w:rsid w:val="00043BE1"/>
    <w:rsid w:val="00043FDA"/>
    <w:rsid w:val="0005661B"/>
    <w:rsid w:val="00057FD0"/>
    <w:rsid w:val="0006023B"/>
    <w:rsid w:val="00061EA0"/>
    <w:rsid w:val="00064528"/>
    <w:rsid w:val="00071B25"/>
    <w:rsid w:val="0007241E"/>
    <w:rsid w:val="00074659"/>
    <w:rsid w:val="00075C1A"/>
    <w:rsid w:val="00077FD2"/>
    <w:rsid w:val="0008112A"/>
    <w:rsid w:val="000816CB"/>
    <w:rsid w:val="0008316D"/>
    <w:rsid w:val="00087B77"/>
    <w:rsid w:val="00091971"/>
    <w:rsid w:val="000A0408"/>
    <w:rsid w:val="000A10E8"/>
    <w:rsid w:val="000A10F8"/>
    <w:rsid w:val="000A43C5"/>
    <w:rsid w:val="000A4C94"/>
    <w:rsid w:val="000B38A6"/>
    <w:rsid w:val="000B7422"/>
    <w:rsid w:val="000C2C9A"/>
    <w:rsid w:val="000C42FB"/>
    <w:rsid w:val="000C6C76"/>
    <w:rsid w:val="000D4532"/>
    <w:rsid w:val="000D5C67"/>
    <w:rsid w:val="000D6804"/>
    <w:rsid w:val="000D73FB"/>
    <w:rsid w:val="000E0B2E"/>
    <w:rsid w:val="000E16CB"/>
    <w:rsid w:val="000E5939"/>
    <w:rsid w:val="0010470F"/>
    <w:rsid w:val="001047AA"/>
    <w:rsid w:val="00112D1A"/>
    <w:rsid w:val="001212E6"/>
    <w:rsid w:val="001229DC"/>
    <w:rsid w:val="00124305"/>
    <w:rsid w:val="00131CDA"/>
    <w:rsid w:val="00132300"/>
    <w:rsid w:val="0014114E"/>
    <w:rsid w:val="00141FA7"/>
    <w:rsid w:val="00154AAC"/>
    <w:rsid w:val="00155776"/>
    <w:rsid w:val="00155EAD"/>
    <w:rsid w:val="00163401"/>
    <w:rsid w:val="00164AF8"/>
    <w:rsid w:val="00166C22"/>
    <w:rsid w:val="00175440"/>
    <w:rsid w:val="0018601D"/>
    <w:rsid w:val="00197B38"/>
    <w:rsid w:val="001A2DEA"/>
    <w:rsid w:val="001A5100"/>
    <w:rsid w:val="001A5F95"/>
    <w:rsid w:val="001B1709"/>
    <w:rsid w:val="001B1C00"/>
    <w:rsid w:val="001B3111"/>
    <w:rsid w:val="001B58F3"/>
    <w:rsid w:val="001B79BC"/>
    <w:rsid w:val="001B7B3A"/>
    <w:rsid w:val="001B7D86"/>
    <w:rsid w:val="001C3B5C"/>
    <w:rsid w:val="001C41D5"/>
    <w:rsid w:val="001C4453"/>
    <w:rsid w:val="001D2FB8"/>
    <w:rsid w:val="001D4F8A"/>
    <w:rsid w:val="001D5CF6"/>
    <w:rsid w:val="001E20D2"/>
    <w:rsid w:val="001E5A52"/>
    <w:rsid w:val="001E7A1D"/>
    <w:rsid w:val="001F6ADB"/>
    <w:rsid w:val="001F6EBD"/>
    <w:rsid w:val="0020205A"/>
    <w:rsid w:val="00203D58"/>
    <w:rsid w:val="00205BA9"/>
    <w:rsid w:val="002173A9"/>
    <w:rsid w:val="002227F3"/>
    <w:rsid w:val="00222D06"/>
    <w:rsid w:val="00223122"/>
    <w:rsid w:val="00227731"/>
    <w:rsid w:val="002279B2"/>
    <w:rsid w:val="00234F85"/>
    <w:rsid w:val="00236C8F"/>
    <w:rsid w:val="00243022"/>
    <w:rsid w:val="00244D84"/>
    <w:rsid w:val="0025524B"/>
    <w:rsid w:val="00255686"/>
    <w:rsid w:val="0025578E"/>
    <w:rsid w:val="00260A2F"/>
    <w:rsid w:val="00260A7B"/>
    <w:rsid w:val="00262E1A"/>
    <w:rsid w:val="00270F0D"/>
    <w:rsid w:val="00271EC3"/>
    <w:rsid w:val="00275D0B"/>
    <w:rsid w:val="002771F9"/>
    <w:rsid w:val="00277A57"/>
    <w:rsid w:val="00282B71"/>
    <w:rsid w:val="00284352"/>
    <w:rsid w:val="002A101C"/>
    <w:rsid w:val="002A1C4F"/>
    <w:rsid w:val="002A3094"/>
    <w:rsid w:val="002A3CDC"/>
    <w:rsid w:val="002A7F09"/>
    <w:rsid w:val="002B5624"/>
    <w:rsid w:val="002B6E53"/>
    <w:rsid w:val="002C3924"/>
    <w:rsid w:val="002D03CF"/>
    <w:rsid w:val="002D0B48"/>
    <w:rsid w:val="002D35F6"/>
    <w:rsid w:val="002D7C2C"/>
    <w:rsid w:val="002E3942"/>
    <w:rsid w:val="00301BD5"/>
    <w:rsid w:val="00303988"/>
    <w:rsid w:val="003049AC"/>
    <w:rsid w:val="00305C22"/>
    <w:rsid w:val="00312882"/>
    <w:rsid w:val="00312F07"/>
    <w:rsid w:val="00315749"/>
    <w:rsid w:val="003158BB"/>
    <w:rsid w:val="00320433"/>
    <w:rsid w:val="003227C6"/>
    <w:rsid w:val="00331E34"/>
    <w:rsid w:val="00331EA3"/>
    <w:rsid w:val="003335EB"/>
    <w:rsid w:val="003368FC"/>
    <w:rsid w:val="00347CCA"/>
    <w:rsid w:val="00350D18"/>
    <w:rsid w:val="003530B9"/>
    <w:rsid w:val="003567BF"/>
    <w:rsid w:val="00357721"/>
    <w:rsid w:val="0036108F"/>
    <w:rsid w:val="0036222D"/>
    <w:rsid w:val="0036317E"/>
    <w:rsid w:val="00363EED"/>
    <w:rsid w:val="0036533B"/>
    <w:rsid w:val="003658CA"/>
    <w:rsid w:val="0036643D"/>
    <w:rsid w:val="00374675"/>
    <w:rsid w:val="0038230D"/>
    <w:rsid w:val="00384074"/>
    <w:rsid w:val="00392C67"/>
    <w:rsid w:val="003950EB"/>
    <w:rsid w:val="003A1790"/>
    <w:rsid w:val="003A26B3"/>
    <w:rsid w:val="003A59AD"/>
    <w:rsid w:val="003A6F9A"/>
    <w:rsid w:val="003A7E45"/>
    <w:rsid w:val="003B16F8"/>
    <w:rsid w:val="003B4AEC"/>
    <w:rsid w:val="003B5F22"/>
    <w:rsid w:val="003C1D51"/>
    <w:rsid w:val="003C24FC"/>
    <w:rsid w:val="003C4577"/>
    <w:rsid w:val="003C57ED"/>
    <w:rsid w:val="003C70E0"/>
    <w:rsid w:val="003D7BA1"/>
    <w:rsid w:val="003E4309"/>
    <w:rsid w:val="003E4D6F"/>
    <w:rsid w:val="003E6068"/>
    <w:rsid w:val="003F39A0"/>
    <w:rsid w:val="003F576B"/>
    <w:rsid w:val="003F689A"/>
    <w:rsid w:val="004028F0"/>
    <w:rsid w:val="00404160"/>
    <w:rsid w:val="004043CA"/>
    <w:rsid w:val="004055D9"/>
    <w:rsid w:val="0041196F"/>
    <w:rsid w:val="0041199B"/>
    <w:rsid w:val="00415206"/>
    <w:rsid w:val="004200EF"/>
    <w:rsid w:val="0042383E"/>
    <w:rsid w:val="004308D3"/>
    <w:rsid w:val="004313E6"/>
    <w:rsid w:val="004319F9"/>
    <w:rsid w:val="004324A5"/>
    <w:rsid w:val="0043545B"/>
    <w:rsid w:val="00435808"/>
    <w:rsid w:val="00437657"/>
    <w:rsid w:val="00440A33"/>
    <w:rsid w:val="00440C4B"/>
    <w:rsid w:val="0044373F"/>
    <w:rsid w:val="00444C66"/>
    <w:rsid w:val="004476F7"/>
    <w:rsid w:val="0045122B"/>
    <w:rsid w:val="004526AF"/>
    <w:rsid w:val="00453383"/>
    <w:rsid w:val="00454AA5"/>
    <w:rsid w:val="0045590F"/>
    <w:rsid w:val="00457438"/>
    <w:rsid w:val="00463018"/>
    <w:rsid w:val="0047388A"/>
    <w:rsid w:val="00473F4A"/>
    <w:rsid w:val="00480E40"/>
    <w:rsid w:val="00483327"/>
    <w:rsid w:val="00485F36"/>
    <w:rsid w:val="004871DA"/>
    <w:rsid w:val="00490015"/>
    <w:rsid w:val="00492165"/>
    <w:rsid w:val="0049270D"/>
    <w:rsid w:val="00494F55"/>
    <w:rsid w:val="00496154"/>
    <w:rsid w:val="00496E90"/>
    <w:rsid w:val="004A05FA"/>
    <w:rsid w:val="004A3074"/>
    <w:rsid w:val="004A7672"/>
    <w:rsid w:val="004B12C3"/>
    <w:rsid w:val="004B2AB3"/>
    <w:rsid w:val="004B3423"/>
    <w:rsid w:val="004B3712"/>
    <w:rsid w:val="004C1017"/>
    <w:rsid w:val="004C47EC"/>
    <w:rsid w:val="004D2A93"/>
    <w:rsid w:val="004D6B1F"/>
    <w:rsid w:val="004E267B"/>
    <w:rsid w:val="004E7C3F"/>
    <w:rsid w:val="004F65BE"/>
    <w:rsid w:val="00500CB9"/>
    <w:rsid w:val="00501629"/>
    <w:rsid w:val="00502A31"/>
    <w:rsid w:val="00504311"/>
    <w:rsid w:val="00504AF9"/>
    <w:rsid w:val="00507B6A"/>
    <w:rsid w:val="00511DA8"/>
    <w:rsid w:val="005200B1"/>
    <w:rsid w:val="005204DA"/>
    <w:rsid w:val="00522522"/>
    <w:rsid w:val="005227EB"/>
    <w:rsid w:val="00525DF5"/>
    <w:rsid w:val="00535FFE"/>
    <w:rsid w:val="00545662"/>
    <w:rsid w:val="00545B28"/>
    <w:rsid w:val="00546ABE"/>
    <w:rsid w:val="00550718"/>
    <w:rsid w:val="00552355"/>
    <w:rsid w:val="00553604"/>
    <w:rsid w:val="00561D15"/>
    <w:rsid w:val="00562DE4"/>
    <w:rsid w:val="0056579D"/>
    <w:rsid w:val="00567F55"/>
    <w:rsid w:val="00575F89"/>
    <w:rsid w:val="005816CB"/>
    <w:rsid w:val="00583FF0"/>
    <w:rsid w:val="00584424"/>
    <w:rsid w:val="00592B30"/>
    <w:rsid w:val="00592DA0"/>
    <w:rsid w:val="0059519C"/>
    <w:rsid w:val="00596ADD"/>
    <w:rsid w:val="005A0D17"/>
    <w:rsid w:val="005A0D79"/>
    <w:rsid w:val="005A13E9"/>
    <w:rsid w:val="005A686A"/>
    <w:rsid w:val="005B2103"/>
    <w:rsid w:val="005B7A82"/>
    <w:rsid w:val="005C0C48"/>
    <w:rsid w:val="005D06F5"/>
    <w:rsid w:val="005D1ADA"/>
    <w:rsid w:val="005D524C"/>
    <w:rsid w:val="005D602A"/>
    <w:rsid w:val="005D74C3"/>
    <w:rsid w:val="005E35AF"/>
    <w:rsid w:val="005E712D"/>
    <w:rsid w:val="005F1B11"/>
    <w:rsid w:val="005F3FA2"/>
    <w:rsid w:val="005F449F"/>
    <w:rsid w:val="00603265"/>
    <w:rsid w:val="006036DD"/>
    <w:rsid w:val="00605F4D"/>
    <w:rsid w:val="00610EEE"/>
    <w:rsid w:val="006126BD"/>
    <w:rsid w:val="006131EE"/>
    <w:rsid w:val="00614255"/>
    <w:rsid w:val="00615E69"/>
    <w:rsid w:val="00622CAF"/>
    <w:rsid w:val="00627574"/>
    <w:rsid w:val="006302B0"/>
    <w:rsid w:val="00634335"/>
    <w:rsid w:val="00635262"/>
    <w:rsid w:val="00641502"/>
    <w:rsid w:val="0065432E"/>
    <w:rsid w:val="0065585A"/>
    <w:rsid w:val="00661EEB"/>
    <w:rsid w:val="0066524A"/>
    <w:rsid w:val="00665F19"/>
    <w:rsid w:val="00671505"/>
    <w:rsid w:val="00672B8D"/>
    <w:rsid w:val="006737BC"/>
    <w:rsid w:val="0068142C"/>
    <w:rsid w:val="00681AF1"/>
    <w:rsid w:val="006828BB"/>
    <w:rsid w:val="00683B37"/>
    <w:rsid w:val="006863DE"/>
    <w:rsid w:val="00687515"/>
    <w:rsid w:val="00692736"/>
    <w:rsid w:val="00692B1E"/>
    <w:rsid w:val="00694D51"/>
    <w:rsid w:val="00695DB7"/>
    <w:rsid w:val="006A472C"/>
    <w:rsid w:val="006B3902"/>
    <w:rsid w:val="006B619C"/>
    <w:rsid w:val="006B783E"/>
    <w:rsid w:val="006C14D9"/>
    <w:rsid w:val="006C1DEE"/>
    <w:rsid w:val="006C3FE1"/>
    <w:rsid w:val="006D27A5"/>
    <w:rsid w:val="006E04BD"/>
    <w:rsid w:val="006E55D0"/>
    <w:rsid w:val="006E643C"/>
    <w:rsid w:val="006F5F9C"/>
    <w:rsid w:val="00704727"/>
    <w:rsid w:val="007049F4"/>
    <w:rsid w:val="00704AD9"/>
    <w:rsid w:val="00704CF3"/>
    <w:rsid w:val="0071052F"/>
    <w:rsid w:val="007123E1"/>
    <w:rsid w:val="00714132"/>
    <w:rsid w:val="00714B5B"/>
    <w:rsid w:val="007155F5"/>
    <w:rsid w:val="007236FD"/>
    <w:rsid w:val="00730E00"/>
    <w:rsid w:val="00732973"/>
    <w:rsid w:val="007365F1"/>
    <w:rsid w:val="00740958"/>
    <w:rsid w:val="00740998"/>
    <w:rsid w:val="00740F09"/>
    <w:rsid w:val="00743D7A"/>
    <w:rsid w:val="00744A27"/>
    <w:rsid w:val="00745C66"/>
    <w:rsid w:val="00746513"/>
    <w:rsid w:val="00755D0E"/>
    <w:rsid w:val="00762BD1"/>
    <w:rsid w:val="00765642"/>
    <w:rsid w:val="00770CAB"/>
    <w:rsid w:val="00772F12"/>
    <w:rsid w:val="00773E69"/>
    <w:rsid w:val="00777BA3"/>
    <w:rsid w:val="007803EC"/>
    <w:rsid w:val="00782B11"/>
    <w:rsid w:val="00783960"/>
    <w:rsid w:val="007847A8"/>
    <w:rsid w:val="00784842"/>
    <w:rsid w:val="0079409C"/>
    <w:rsid w:val="00797850"/>
    <w:rsid w:val="007A7A1F"/>
    <w:rsid w:val="007A7A94"/>
    <w:rsid w:val="007B10AA"/>
    <w:rsid w:val="007C35D9"/>
    <w:rsid w:val="007C383A"/>
    <w:rsid w:val="007C4821"/>
    <w:rsid w:val="007C59B7"/>
    <w:rsid w:val="007D3F0A"/>
    <w:rsid w:val="007D59F4"/>
    <w:rsid w:val="007E0189"/>
    <w:rsid w:val="007E0B97"/>
    <w:rsid w:val="007E1BF0"/>
    <w:rsid w:val="007E4173"/>
    <w:rsid w:val="008012E6"/>
    <w:rsid w:val="00803820"/>
    <w:rsid w:val="008047CE"/>
    <w:rsid w:val="008104B6"/>
    <w:rsid w:val="0081131E"/>
    <w:rsid w:val="00826759"/>
    <w:rsid w:val="00841B42"/>
    <w:rsid w:val="008521EF"/>
    <w:rsid w:val="00853772"/>
    <w:rsid w:val="00862983"/>
    <w:rsid w:val="00866012"/>
    <w:rsid w:val="0087326B"/>
    <w:rsid w:val="00873714"/>
    <w:rsid w:val="0087378D"/>
    <w:rsid w:val="00875A3E"/>
    <w:rsid w:val="00876CA0"/>
    <w:rsid w:val="00880561"/>
    <w:rsid w:val="0088093F"/>
    <w:rsid w:val="00884154"/>
    <w:rsid w:val="00885405"/>
    <w:rsid w:val="008871E1"/>
    <w:rsid w:val="008907C3"/>
    <w:rsid w:val="008921FF"/>
    <w:rsid w:val="00892448"/>
    <w:rsid w:val="00893D7B"/>
    <w:rsid w:val="008946E4"/>
    <w:rsid w:val="0089664A"/>
    <w:rsid w:val="008A0C5D"/>
    <w:rsid w:val="008A1953"/>
    <w:rsid w:val="008A733E"/>
    <w:rsid w:val="008B13C6"/>
    <w:rsid w:val="008B21C5"/>
    <w:rsid w:val="008B52DE"/>
    <w:rsid w:val="008C0A58"/>
    <w:rsid w:val="008C134F"/>
    <w:rsid w:val="008C3560"/>
    <w:rsid w:val="008C51C3"/>
    <w:rsid w:val="008C7154"/>
    <w:rsid w:val="008C7C8A"/>
    <w:rsid w:val="008D3999"/>
    <w:rsid w:val="008D3E31"/>
    <w:rsid w:val="008D6D30"/>
    <w:rsid w:val="008D7E67"/>
    <w:rsid w:val="008E079A"/>
    <w:rsid w:val="008E433A"/>
    <w:rsid w:val="008E4ECD"/>
    <w:rsid w:val="008E50F4"/>
    <w:rsid w:val="008E7311"/>
    <w:rsid w:val="008E7C8E"/>
    <w:rsid w:val="008F11B6"/>
    <w:rsid w:val="008F606A"/>
    <w:rsid w:val="008F7302"/>
    <w:rsid w:val="00900682"/>
    <w:rsid w:val="00900F03"/>
    <w:rsid w:val="00901109"/>
    <w:rsid w:val="0090619D"/>
    <w:rsid w:val="00907A0B"/>
    <w:rsid w:val="009140BE"/>
    <w:rsid w:val="0091539C"/>
    <w:rsid w:val="0092234D"/>
    <w:rsid w:val="00926FED"/>
    <w:rsid w:val="0093090D"/>
    <w:rsid w:val="00931778"/>
    <w:rsid w:val="00933536"/>
    <w:rsid w:val="0093758E"/>
    <w:rsid w:val="0094195C"/>
    <w:rsid w:val="00943262"/>
    <w:rsid w:val="00943DC7"/>
    <w:rsid w:val="00945EAC"/>
    <w:rsid w:val="009530BB"/>
    <w:rsid w:val="00956D4A"/>
    <w:rsid w:val="00964187"/>
    <w:rsid w:val="00965571"/>
    <w:rsid w:val="00966DA3"/>
    <w:rsid w:val="00967F26"/>
    <w:rsid w:val="00970151"/>
    <w:rsid w:val="00971005"/>
    <w:rsid w:val="00974451"/>
    <w:rsid w:val="00974C76"/>
    <w:rsid w:val="00975A4F"/>
    <w:rsid w:val="00976474"/>
    <w:rsid w:val="009800A4"/>
    <w:rsid w:val="00981CD0"/>
    <w:rsid w:val="00982F71"/>
    <w:rsid w:val="00985726"/>
    <w:rsid w:val="00992199"/>
    <w:rsid w:val="009A04FA"/>
    <w:rsid w:val="009A66B4"/>
    <w:rsid w:val="009B2C20"/>
    <w:rsid w:val="009B4774"/>
    <w:rsid w:val="009B6C91"/>
    <w:rsid w:val="009B768C"/>
    <w:rsid w:val="009C2020"/>
    <w:rsid w:val="009C4987"/>
    <w:rsid w:val="009D5834"/>
    <w:rsid w:val="009D587D"/>
    <w:rsid w:val="009D5C28"/>
    <w:rsid w:val="009D688B"/>
    <w:rsid w:val="009D7CF3"/>
    <w:rsid w:val="009E0CBD"/>
    <w:rsid w:val="009E2505"/>
    <w:rsid w:val="009E6F1A"/>
    <w:rsid w:val="009F4EAA"/>
    <w:rsid w:val="009F5EA7"/>
    <w:rsid w:val="00A0092E"/>
    <w:rsid w:val="00A00F0C"/>
    <w:rsid w:val="00A079C0"/>
    <w:rsid w:val="00A12E1E"/>
    <w:rsid w:val="00A12FC9"/>
    <w:rsid w:val="00A16964"/>
    <w:rsid w:val="00A17976"/>
    <w:rsid w:val="00A229F5"/>
    <w:rsid w:val="00A265DF"/>
    <w:rsid w:val="00A27FF9"/>
    <w:rsid w:val="00A31044"/>
    <w:rsid w:val="00A35245"/>
    <w:rsid w:val="00A35FB5"/>
    <w:rsid w:val="00A412CC"/>
    <w:rsid w:val="00A43EFB"/>
    <w:rsid w:val="00A460A5"/>
    <w:rsid w:val="00A472A4"/>
    <w:rsid w:val="00A50182"/>
    <w:rsid w:val="00A51BF7"/>
    <w:rsid w:val="00A566D0"/>
    <w:rsid w:val="00A65228"/>
    <w:rsid w:val="00A73294"/>
    <w:rsid w:val="00A73BEC"/>
    <w:rsid w:val="00A74ED2"/>
    <w:rsid w:val="00A77F6C"/>
    <w:rsid w:val="00A811D7"/>
    <w:rsid w:val="00A81439"/>
    <w:rsid w:val="00A81BD4"/>
    <w:rsid w:val="00A8754A"/>
    <w:rsid w:val="00A90DDA"/>
    <w:rsid w:val="00A94828"/>
    <w:rsid w:val="00AA4057"/>
    <w:rsid w:val="00AA479D"/>
    <w:rsid w:val="00AA4844"/>
    <w:rsid w:val="00AB00B3"/>
    <w:rsid w:val="00AB1966"/>
    <w:rsid w:val="00AB3C1D"/>
    <w:rsid w:val="00AB5024"/>
    <w:rsid w:val="00AB5EA4"/>
    <w:rsid w:val="00AB6B32"/>
    <w:rsid w:val="00AC007C"/>
    <w:rsid w:val="00AC3685"/>
    <w:rsid w:val="00AC3D37"/>
    <w:rsid w:val="00AC40F6"/>
    <w:rsid w:val="00AC6E99"/>
    <w:rsid w:val="00AD472D"/>
    <w:rsid w:val="00AD4C2A"/>
    <w:rsid w:val="00AD65B9"/>
    <w:rsid w:val="00AE308C"/>
    <w:rsid w:val="00AE553F"/>
    <w:rsid w:val="00AE6469"/>
    <w:rsid w:val="00AE7B4B"/>
    <w:rsid w:val="00AF4ABB"/>
    <w:rsid w:val="00B020B1"/>
    <w:rsid w:val="00B024B9"/>
    <w:rsid w:val="00B0290E"/>
    <w:rsid w:val="00B06912"/>
    <w:rsid w:val="00B112AE"/>
    <w:rsid w:val="00B113A3"/>
    <w:rsid w:val="00B16B2A"/>
    <w:rsid w:val="00B2492E"/>
    <w:rsid w:val="00B258E2"/>
    <w:rsid w:val="00B274E7"/>
    <w:rsid w:val="00B300E1"/>
    <w:rsid w:val="00B36111"/>
    <w:rsid w:val="00B36BE9"/>
    <w:rsid w:val="00B37CE1"/>
    <w:rsid w:val="00B416A9"/>
    <w:rsid w:val="00B42118"/>
    <w:rsid w:val="00B44EF1"/>
    <w:rsid w:val="00B50049"/>
    <w:rsid w:val="00B5123F"/>
    <w:rsid w:val="00B67AC2"/>
    <w:rsid w:val="00B707FC"/>
    <w:rsid w:val="00B7422B"/>
    <w:rsid w:val="00B74B49"/>
    <w:rsid w:val="00B80073"/>
    <w:rsid w:val="00B8016E"/>
    <w:rsid w:val="00B8349E"/>
    <w:rsid w:val="00B95382"/>
    <w:rsid w:val="00BA4198"/>
    <w:rsid w:val="00BA4923"/>
    <w:rsid w:val="00BA5DA9"/>
    <w:rsid w:val="00BA6E5B"/>
    <w:rsid w:val="00BB090A"/>
    <w:rsid w:val="00BB11CF"/>
    <w:rsid w:val="00BB12E9"/>
    <w:rsid w:val="00BB5051"/>
    <w:rsid w:val="00BC1390"/>
    <w:rsid w:val="00BD5E34"/>
    <w:rsid w:val="00BE1E14"/>
    <w:rsid w:val="00BE26B4"/>
    <w:rsid w:val="00BE621B"/>
    <w:rsid w:val="00BF0219"/>
    <w:rsid w:val="00BF0F33"/>
    <w:rsid w:val="00C07172"/>
    <w:rsid w:val="00C111D6"/>
    <w:rsid w:val="00C11512"/>
    <w:rsid w:val="00C16206"/>
    <w:rsid w:val="00C21025"/>
    <w:rsid w:val="00C24151"/>
    <w:rsid w:val="00C263F5"/>
    <w:rsid w:val="00C266CE"/>
    <w:rsid w:val="00C26BBE"/>
    <w:rsid w:val="00C33739"/>
    <w:rsid w:val="00C3797A"/>
    <w:rsid w:val="00C46A92"/>
    <w:rsid w:val="00C46E88"/>
    <w:rsid w:val="00C53386"/>
    <w:rsid w:val="00C55109"/>
    <w:rsid w:val="00C77AA5"/>
    <w:rsid w:val="00C830A3"/>
    <w:rsid w:val="00C852F9"/>
    <w:rsid w:val="00C85E6C"/>
    <w:rsid w:val="00C87381"/>
    <w:rsid w:val="00C96CF6"/>
    <w:rsid w:val="00C97F34"/>
    <w:rsid w:val="00CA2981"/>
    <w:rsid w:val="00CA6DDB"/>
    <w:rsid w:val="00CA753F"/>
    <w:rsid w:val="00CB194E"/>
    <w:rsid w:val="00CB2022"/>
    <w:rsid w:val="00CB54C3"/>
    <w:rsid w:val="00CB5645"/>
    <w:rsid w:val="00CB6BB5"/>
    <w:rsid w:val="00CC0029"/>
    <w:rsid w:val="00CC2F8D"/>
    <w:rsid w:val="00CD2998"/>
    <w:rsid w:val="00CE0B9D"/>
    <w:rsid w:val="00CE23F7"/>
    <w:rsid w:val="00CE2D48"/>
    <w:rsid w:val="00CF20C1"/>
    <w:rsid w:val="00D01EBF"/>
    <w:rsid w:val="00D05EF4"/>
    <w:rsid w:val="00D06747"/>
    <w:rsid w:val="00D0694F"/>
    <w:rsid w:val="00D1591C"/>
    <w:rsid w:val="00D16607"/>
    <w:rsid w:val="00D2305A"/>
    <w:rsid w:val="00D24AB3"/>
    <w:rsid w:val="00D34047"/>
    <w:rsid w:val="00D3671E"/>
    <w:rsid w:val="00D421C7"/>
    <w:rsid w:val="00D44599"/>
    <w:rsid w:val="00D51F72"/>
    <w:rsid w:val="00D62F3D"/>
    <w:rsid w:val="00D703CC"/>
    <w:rsid w:val="00D725DD"/>
    <w:rsid w:val="00D73500"/>
    <w:rsid w:val="00D73658"/>
    <w:rsid w:val="00D76124"/>
    <w:rsid w:val="00D7738B"/>
    <w:rsid w:val="00D82AF6"/>
    <w:rsid w:val="00D837E8"/>
    <w:rsid w:val="00D843B1"/>
    <w:rsid w:val="00D932E3"/>
    <w:rsid w:val="00D961A3"/>
    <w:rsid w:val="00D964B9"/>
    <w:rsid w:val="00DA03D0"/>
    <w:rsid w:val="00DA5004"/>
    <w:rsid w:val="00DB07FC"/>
    <w:rsid w:val="00DB1B3E"/>
    <w:rsid w:val="00DB200D"/>
    <w:rsid w:val="00DB6BB4"/>
    <w:rsid w:val="00DC34F2"/>
    <w:rsid w:val="00DC3A70"/>
    <w:rsid w:val="00DD02D7"/>
    <w:rsid w:val="00DD10A6"/>
    <w:rsid w:val="00DD4D8F"/>
    <w:rsid w:val="00DD4F3B"/>
    <w:rsid w:val="00DD54C7"/>
    <w:rsid w:val="00DD6817"/>
    <w:rsid w:val="00DE5977"/>
    <w:rsid w:val="00DE5D53"/>
    <w:rsid w:val="00DF153C"/>
    <w:rsid w:val="00DF33DC"/>
    <w:rsid w:val="00DF5AF1"/>
    <w:rsid w:val="00DF6FC6"/>
    <w:rsid w:val="00E03139"/>
    <w:rsid w:val="00E0452A"/>
    <w:rsid w:val="00E051A7"/>
    <w:rsid w:val="00E07631"/>
    <w:rsid w:val="00E11F72"/>
    <w:rsid w:val="00E144EE"/>
    <w:rsid w:val="00E17B77"/>
    <w:rsid w:val="00E20405"/>
    <w:rsid w:val="00E21531"/>
    <w:rsid w:val="00E2371F"/>
    <w:rsid w:val="00E244BA"/>
    <w:rsid w:val="00E35429"/>
    <w:rsid w:val="00E40E67"/>
    <w:rsid w:val="00E41AE5"/>
    <w:rsid w:val="00E43539"/>
    <w:rsid w:val="00E45CFF"/>
    <w:rsid w:val="00E504EA"/>
    <w:rsid w:val="00E510B3"/>
    <w:rsid w:val="00E522C4"/>
    <w:rsid w:val="00E53F1F"/>
    <w:rsid w:val="00E5429D"/>
    <w:rsid w:val="00E57233"/>
    <w:rsid w:val="00E5791A"/>
    <w:rsid w:val="00E60540"/>
    <w:rsid w:val="00E6337D"/>
    <w:rsid w:val="00E63496"/>
    <w:rsid w:val="00E64FE5"/>
    <w:rsid w:val="00E65A95"/>
    <w:rsid w:val="00E7256D"/>
    <w:rsid w:val="00E74343"/>
    <w:rsid w:val="00E75BA5"/>
    <w:rsid w:val="00E807F8"/>
    <w:rsid w:val="00E84D46"/>
    <w:rsid w:val="00E864EF"/>
    <w:rsid w:val="00E92A57"/>
    <w:rsid w:val="00E957D6"/>
    <w:rsid w:val="00E96998"/>
    <w:rsid w:val="00EA0AE5"/>
    <w:rsid w:val="00EA2553"/>
    <w:rsid w:val="00EA2F60"/>
    <w:rsid w:val="00EA4CE9"/>
    <w:rsid w:val="00EB7877"/>
    <w:rsid w:val="00EC7F92"/>
    <w:rsid w:val="00ED1517"/>
    <w:rsid w:val="00EE02F2"/>
    <w:rsid w:val="00EF4082"/>
    <w:rsid w:val="00EF518D"/>
    <w:rsid w:val="00EF5BA6"/>
    <w:rsid w:val="00F018C5"/>
    <w:rsid w:val="00F02148"/>
    <w:rsid w:val="00F02C0D"/>
    <w:rsid w:val="00F072EC"/>
    <w:rsid w:val="00F07A91"/>
    <w:rsid w:val="00F11CD5"/>
    <w:rsid w:val="00F141A3"/>
    <w:rsid w:val="00F14AD3"/>
    <w:rsid w:val="00F17D51"/>
    <w:rsid w:val="00F17D63"/>
    <w:rsid w:val="00F218D1"/>
    <w:rsid w:val="00F23930"/>
    <w:rsid w:val="00F27D19"/>
    <w:rsid w:val="00F37DC3"/>
    <w:rsid w:val="00F425BD"/>
    <w:rsid w:val="00F42683"/>
    <w:rsid w:val="00F44B29"/>
    <w:rsid w:val="00F44F15"/>
    <w:rsid w:val="00F46794"/>
    <w:rsid w:val="00F60161"/>
    <w:rsid w:val="00F6030D"/>
    <w:rsid w:val="00F63AFC"/>
    <w:rsid w:val="00F74D15"/>
    <w:rsid w:val="00F81870"/>
    <w:rsid w:val="00F82C0C"/>
    <w:rsid w:val="00F8302D"/>
    <w:rsid w:val="00F830CC"/>
    <w:rsid w:val="00F85748"/>
    <w:rsid w:val="00F85933"/>
    <w:rsid w:val="00F866CC"/>
    <w:rsid w:val="00F90068"/>
    <w:rsid w:val="00FB703C"/>
    <w:rsid w:val="00FC1C86"/>
    <w:rsid w:val="00FC58AD"/>
    <w:rsid w:val="00FC6145"/>
    <w:rsid w:val="00FD15D0"/>
    <w:rsid w:val="00FD1E92"/>
    <w:rsid w:val="00FD2A84"/>
    <w:rsid w:val="00FE19DA"/>
    <w:rsid w:val="00FE4229"/>
    <w:rsid w:val="00FF0005"/>
    <w:rsid w:val="00FF0F50"/>
    <w:rsid w:val="00FF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38EE0"/>
  <w15:chartTrackingRefBased/>
  <w15:docId w15:val="{A04DAA8A-F3AD-4E5F-9AC7-109B074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E8"/>
    <w:pPr>
      <w:spacing w:after="200" w:line="276" w:lineRule="auto"/>
    </w:pPr>
  </w:style>
  <w:style w:type="paragraph" w:styleId="Heading1">
    <w:name w:val="heading 1"/>
    <w:basedOn w:val="Normal"/>
    <w:next w:val="Normal"/>
    <w:link w:val="Heading1Char"/>
    <w:uiPriority w:val="9"/>
    <w:qFormat/>
    <w:rsid w:val="00A81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1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D2A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7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C4577"/>
  </w:style>
  <w:style w:type="paragraph" w:styleId="Footer">
    <w:name w:val="footer"/>
    <w:basedOn w:val="Normal"/>
    <w:link w:val="FooterChar"/>
    <w:uiPriority w:val="99"/>
    <w:unhideWhenUsed/>
    <w:rsid w:val="003C457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C4577"/>
  </w:style>
  <w:style w:type="character" w:customStyle="1" w:styleId="Heading4Char">
    <w:name w:val="Heading 4 Char"/>
    <w:basedOn w:val="DefaultParagraphFont"/>
    <w:link w:val="Heading4"/>
    <w:uiPriority w:val="9"/>
    <w:rsid w:val="00FD2A84"/>
    <w:rPr>
      <w:rFonts w:ascii="Times New Roman" w:eastAsia="Times New Roman" w:hAnsi="Times New Roman" w:cs="Times New Roman"/>
      <w:b/>
      <w:bCs/>
      <w:sz w:val="24"/>
      <w:szCs w:val="24"/>
      <w:lang w:eastAsia="ru-RU"/>
    </w:rPr>
  </w:style>
  <w:style w:type="character" w:customStyle="1" w:styleId="fontstyle31">
    <w:name w:val="fontstyle31"/>
    <w:basedOn w:val="DefaultParagraphFont"/>
    <w:rsid w:val="00F42683"/>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F42683"/>
    <w:rPr>
      <w:color w:val="0563C1" w:themeColor="hyperlink"/>
      <w:u w:val="single"/>
    </w:rPr>
  </w:style>
  <w:style w:type="paragraph" w:customStyle="1" w:styleId="font8">
    <w:name w:val="font_8"/>
    <w:basedOn w:val="Normal"/>
    <w:rsid w:val="00F42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DefaultParagraphFont"/>
    <w:rsid w:val="00F4268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42683"/>
    <w:rPr>
      <w:rFonts w:ascii="Times New Roman" w:hAnsi="Times New Roman" w:cs="Times New Roman" w:hint="default"/>
      <w:b w:val="0"/>
      <w:bCs w:val="0"/>
      <w:i/>
      <w:iCs/>
      <w:color w:val="000000"/>
      <w:sz w:val="28"/>
      <w:szCs w:val="28"/>
    </w:rPr>
  </w:style>
  <w:style w:type="paragraph" w:styleId="ListParagraph">
    <w:name w:val="List Paragraph"/>
    <w:aliases w:val="Абзац вправо-1,Абзац списка1,List Paragraph1,List_Paragraph,Multilevel para_II,List Paragraph (numbered (a)),Numbered list,ПАРАГРАФ,Абзац списка для документа,список 1,Абзац списка11,Абзац списка3,Абзац списка2,СПИСОК,Bullet Points,Ha"/>
    <w:basedOn w:val="Normal"/>
    <w:link w:val="ListParagraphChar"/>
    <w:uiPriority w:val="99"/>
    <w:qFormat/>
    <w:rsid w:val="00F42683"/>
    <w:pPr>
      <w:ind w:left="720"/>
      <w:contextualSpacing/>
    </w:pPr>
  </w:style>
  <w:style w:type="character" w:customStyle="1" w:styleId="ListParagraphChar">
    <w:name w:val="List Paragraph Char"/>
    <w:aliases w:val="Абзац вправо-1 Char,Абзац списка1 Char,List Paragraph1 Char,List_Paragraph Char,Multilevel para_II Char,List Paragraph (numbered (a)) Char,Numbered list Char,ПАРАГРАФ Char,Абзац списка для документа Char,список 1 Char,СПИСОК Char"/>
    <w:link w:val="ListParagraph"/>
    <w:uiPriority w:val="99"/>
    <w:qFormat/>
    <w:locked/>
    <w:rsid w:val="00F42683"/>
  </w:style>
  <w:style w:type="character" w:customStyle="1" w:styleId="Heading1Char">
    <w:name w:val="Heading 1 Char"/>
    <w:basedOn w:val="DefaultParagraphFont"/>
    <w:link w:val="Heading1"/>
    <w:uiPriority w:val="9"/>
    <w:rsid w:val="00A811D7"/>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A811D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 Знак,список,-++ Знак,-++,Footnote Text Char Знак Знак,Footnote Text Char Знак,Footnote Text Char Знак Знак Знак Знак,Текст сноски Знак Знак,Текст сноски Знак Знак Знак Знак Знак Знак,Стиль текста сноски,снос,Текст сноски Знак1 Знак Знак"/>
    <w:basedOn w:val="Normal"/>
    <w:link w:val="FootnoteTextChar"/>
    <w:unhideWhenUsed/>
    <w:qFormat/>
    <w:rsid w:val="00545662"/>
    <w:pPr>
      <w:spacing w:after="0" w:line="240" w:lineRule="auto"/>
    </w:pPr>
    <w:rPr>
      <w:rFonts w:eastAsiaTheme="minorEastAsia"/>
      <w:sz w:val="20"/>
      <w:szCs w:val="20"/>
      <w:lang w:eastAsia="ru-RU"/>
    </w:rPr>
  </w:style>
  <w:style w:type="character" w:customStyle="1" w:styleId="FootnoteTextChar">
    <w:name w:val="Footnote Text Char"/>
    <w:aliases w:val=" Знак Char,список Char,-++ Знак Char,-++ Char,Footnote Text Char Знак Знак Char,Footnote Text Char Знак Char,Footnote Text Char Знак Знак Знак Знак Char,Текст сноски Знак Знак Char,Текст сноски Знак Знак Знак Знак Знак Знак Char"/>
    <w:basedOn w:val="DefaultParagraphFont"/>
    <w:link w:val="FootnoteText"/>
    <w:rsid w:val="00545662"/>
    <w:rPr>
      <w:rFonts w:eastAsiaTheme="minorEastAsia"/>
      <w:sz w:val="20"/>
      <w:szCs w:val="20"/>
      <w:lang w:eastAsia="ru-RU"/>
    </w:rPr>
  </w:style>
  <w:style w:type="character" w:styleId="FootnoteReference">
    <w:name w:val="footnote reference"/>
    <w:aliases w:val="ftref,16 Point,Superscript 6 Point,Footnote Reference Number,Appel note de bas de p,Footnote Reference/,Мой Текст сноски,Footnote Text Char1,FZ,Footnote Text Char11,Footnote Text Char111,Знак сноски-FN,Знак сноски 1,Ciae niinee-FN,fr"/>
    <w:basedOn w:val="DefaultParagraphFont"/>
    <w:uiPriority w:val="99"/>
    <w:unhideWhenUsed/>
    <w:qFormat/>
    <w:rsid w:val="00545662"/>
    <w:rPr>
      <w:vertAlign w:val="superscript"/>
    </w:rPr>
  </w:style>
  <w:style w:type="character" w:styleId="Strong">
    <w:name w:val="Strong"/>
    <w:basedOn w:val="DefaultParagraphFont"/>
    <w:uiPriority w:val="22"/>
    <w:qFormat/>
    <w:rsid w:val="00FF35DC"/>
    <w:rPr>
      <w:b/>
      <w:bCs/>
    </w:rPr>
  </w:style>
  <w:style w:type="paragraph" w:styleId="HTMLPreformatted">
    <w:name w:val="HTML Preformatted"/>
    <w:basedOn w:val="Normal"/>
    <w:link w:val="HTMLPreformattedChar"/>
    <w:uiPriority w:val="99"/>
    <w:unhideWhenUsed/>
    <w:rsid w:val="0000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04D33"/>
    <w:rPr>
      <w:rFonts w:ascii="Courier New" w:eastAsia="Times New Roman" w:hAnsi="Courier New" w:cs="Courier New"/>
      <w:sz w:val="20"/>
      <w:szCs w:val="20"/>
      <w:lang w:eastAsia="ru-RU"/>
    </w:rPr>
  </w:style>
  <w:style w:type="paragraph" w:styleId="BodyTextIndent">
    <w:name w:val="Body Text Indent"/>
    <w:basedOn w:val="Normal"/>
    <w:link w:val="BodyTextIndentChar"/>
    <w:uiPriority w:val="99"/>
    <w:unhideWhenUsed/>
    <w:rsid w:val="0091539C"/>
    <w:pPr>
      <w:spacing w:after="0" w:line="360" w:lineRule="auto"/>
      <w:ind w:firstLine="851"/>
      <w:jc w:val="both"/>
    </w:pPr>
    <w:rPr>
      <w:rFonts w:ascii="UzKudr" w:eastAsia="Times New Roman" w:hAnsi="UzKudr" w:cs="Times New Roman"/>
      <w:sz w:val="28"/>
      <w:szCs w:val="20"/>
      <w:lang w:eastAsia="ru-RU"/>
    </w:rPr>
  </w:style>
  <w:style w:type="character" w:customStyle="1" w:styleId="BodyTextIndentChar">
    <w:name w:val="Body Text Indent Char"/>
    <w:basedOn w:val="DefaultParagraphFont"/>
    <w:link w:val="BodyTextIndent"/>
    <w:uiPriority w:val="99"/>
    <w:rsid w:val="0091539C"/>
    <w:rPr>
      <w:rFonts w:ascii="UzKudr" w:eastAsia="Times New Roman" w:hAnsi="UzKudr" w:cs="Times New Roman"/>
      <w:sz w:val="28"/>
      <w:szCs w:val="20"/>
      <w:lang w:eastAsia="ru-RU"/>
    </w:rPr>
  </w:style>
  <w:style w:type="character" w:customStyle="1" w:styleId="y2iqfc">
    <w:name w:val="y2iqfc"/>
    <w:basedOn w:val="DefaultParagraphFont"/>
    <w:rsid w:val="00312F07"/>
  </w:style>
  <w:style w:type="paragraph" w:styleId="NormalWeb">
    <w:name w:val="Normal (Web)"/>
    <w:aliases w:val="Обычный (Web)"/>
    <w:basedOn w:val="Normal"/>
    <w:uiPriority w:val="99"/>
    <w:unhideWhenUsed/>
    <w:rsid w:val="00431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DefaultParagraphFont"/>
    <w:uiPriority w:val="99"/>
    <w:semiHidden/>
    <w:unhideWhenUsed/>
    <w:rsid w:val="004319F9"/>
    <w:rPr>
      <w:color w:val="605E5C"/>
      <w:shd w:val="clear" w:color="auto" w:fill="E1DFDD"/>
    </w:rPr>
  </w:style>
  <w:style w:type="character" w:customStyle="1" w:styleId="Heading2Char">
    <w:name w:val="Heading 2 Char"/>
    <w:basedOn w:val="DefaultParagraphFont"/>
    <w:link w:val="Heading2"/>
    <w:uiPriority w:val="9"/>
    <w:semiHidden/>
    <w:rsid w:val="003567BF"/>
    <w:rPr>
      <w:rFonts w:asciiTheme="majorHAnsi" w:eastAsiaTheme="majorEastAsia" w:hAnsiTheme="majorHAnsi" w:cstheme="majorBidi"/>
      <w:color w:val="2F5496" w:themeColor="accent1" w:themeShade="BF"/>
      <w:sz w:val="26"/>
      <w:szCs w:val="26"/>
    </w:rPr>
  </w:style>
  <w:style w:type="character" w:customStyle="1" w:styleId="FontStyle80">
    <w:name w:val="Font Style80"/>
    <w:rsid w:val="0005661B"/>
    <w:rPr>
      <w:rFonts w:ascii="Times New Roman" w:hAnsi="Times New Roman" w:cs="Times New Roman"/>
      <w:b/>
      <w:bCs/>
      <w:spacing w:val="20"/>
      <w:sz w:val="16"/>
      <w:szCs w:val="16"/>
    </w:rPr>
  </w:style>
  <w:style w:type="character" w:customStyle="1" w:styleId="q4iawc">
    <w:name w:val="q4iawc"/>
    <w:rsid w:val="00704727"/>
  </w:style>
  <w:style w:type="paragraph" w:styleId="BodyText">
    <w:name w:val="Body Text"/>
    <w:basedOn w:val="Normal"/>
    <w:link w:val="BodyTextChar"/>
    <w:uiPriority w:val="1"/>
    <w:unhideWhenUsed/>
    <w:qFormat/>
    <w:rsid w:val="009530BB"/>
    <w:pPr>
      <w:spacing w:after="120"/>
    </w:pPr>
  </w:style>
  <w:style w:type="character" w:customStyle="1" w:styleId="BodyTextChar">
    <w:name w:val="Body Text Char"/>
    <w:basedOn w:val="DefaultParagraphFont"/>
    <w:link w:val="BodyText"/>
    <w:uiPriority w:val="1"/>
    <w:rsid w:val="009530BB"/>
  </w:style>
  <w:style w:type="table" w:customStyle="1" w:styleId="TableNormal1">
    <w:name w:val="Table Normal1"/>
    <w:uiPriority w:val="2"/>
    <w:semiHidden/>
    <w:unhideWhenUsed/>
    <w:qFormat/>
    <w:rsid w:val="009530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9530BB"/>
    <w:pPr>
      <w:widowControl w:val="0"/>
      <w:autoSpaceDE w:val="0"/>
      <w:autoSpaceDN w:val="0"/>
      <w:spacing w:before="125" w:after="0" w:line="240" w:lineRule="auto"/>
      <w:ind w:left="110"/>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0"/>
    <w:rsid w:val="009530BB"/>
    <w:rPr>
      <w:rFonts w:ascii="Times New Roman" w:eastAsia="Times New Roman" w:hAnsi="Times New Roman" w:cs="Times New Roman"/>
      <w:b/>
      <w:bCs/>
      <w:sz w:val="56"/>
      <w:szCs w:val="56"/>
    </w:rPr>
  </w:style>
  <w:style w:type="paragraph" w:customStyle="1" w:styleId="TableParagraph">
    <w:name w:val="Table Paragraph"/>
    <w:basedOn w:val="Normal"/>
    <w:uiPriority w:val="1"/>
    <w:qFormat/>
    <w:rsid w:val="009530BB"/>
    <w:pPr>
      <w:widowControl w:val="0"/>
      <w:autoSpaceDE w:val="0"/>
      <w:autoSpaceDN w:val="0"/>
      <w:spacing w:after="0" w:line="240" w:lineRule="auto"/>
    </w:pPr>
    <w:rPr>
      <w:rFonts w:ascii="Trebuchet MS" w:eastAsia="Trebuchet MS" w:hAnsi="Trebuchet MS" w:cs="Trebuchet MS"/>
    </w:rPr>
  </w:style>
  <w:style w:type="paragraph" w:styleId="BodyText2">
    <w:name w:val="Body Text 2"/>
    <w:basedOn w:val="Normal"/>
    <w:link w:val="BodyText2Char"/>
    <w:unhideWhenUsed/>
    <w:rsid w:val="00F141A3"/>
    <w:pPr>
      <w:spacing w:after="120" w:line="480" w:lineRule="auto"/>
    </w:pPr>
  </w:style>
  <w:style w:type="character" w:customStyle="1" w:styleId="BodyText2Char">
    <w:name w:val="Body Text 2 Char"/>
    <w:basedOn w:val="DefaultParagraphFont"/>
    <w:link w:val="BodyText2"/>
    <w:rsid w:val="00F141A3"/>
  </w:style>
  <w:style w:type="paragraph" w:customStyle="1" w:styleId="Style3">
    <w:name w:val="Style3"/>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6">
    <w:name w:val="Style6"/>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29">
    <w:name w:val="Style29"/>
    <w:basedOn w:val="Normal"/>
    <w:uiPriority w:val="99"/>
    <w:rsid w:val="00F141A3"/>
    <w:pPr>
      <w:widowControl w:val="0"/>
      <w:autoSpaceDE w:val="0"/>
      <w:autoSpaceDN w:val="0"/>
      <w:adjustRightInd w:val="0"/>
      <w:spacing w:after="0" w:line="568" w:lineRule="exact"/>
      <w:ind w:firstLine="795"/>
      <w:jc w:val="both"/>
    </w:pPr>
    <w:rPr>
      <w:rFonts w:ascii="Bookman Old Style" w:eastAsia="Times New Roman" w:hAnsi="Bookman Old Style" w:cs="Times New Roman"/>
      <w:sz w:val="24"/>
      <w:szCs w:val="24"/>
      <w:lang w:eastAsia="ru-RU"/>
    </w:rPr>
  </w:style>
  <w:style w:type="character" w:customStyle="1" w:styleId="FontStyle148">
    <w:name w:val="Font Style148"/>
    <w:uiPriority w:val="99"/>
    <w:rsid w:val="00F141A3"/>
    <w:rPr>
      <w:rFonts w:ascii="Century Schoolbook" w:hAnsi="Century Schoolbook" w:cs="Century Schoolbook"/>
      <w:sz w:val="32"/>
      <w:szCs w:val="32"/>
    </w:rPr>
  </w:style>
  <w:style w:type="paragraph" w:customStyle="1" w:styleId="Style84">
    <w:name w:val="Style84"/>
    <w:basedOn w:val="Normal"/>
    <w:uiPriority w:val="99"/>
    <w:rsid w:val="00F141A3"/>
    <w:pPr>
      <w:widowControl w:val="0"/>
      <w:autoSpaceDE w:val="0"/>
      <w:autoSpaceDN w:val="0"/>
      <w:adjustRightInd w:val="0"/>
      <w:spacing w:after="0" w:line="562" w:lineRule="exact"/>
      <w:ind w:firstLine="1035"/>
    </w:pPr>
    <w:rPr>
      <w:rFonts w:ascii="Century Schoolbook" w:eastAsia="Times New Roman" w:hAnsi="Century Schoolbook" w:cs="Times New Roman"/>
      <w:sz w:val="24"/>
      <w:szCs w:val="24"/>
      <w:lang w:eastAsia="ru-RU"/>
    </w:rPr>
  </w:style>
  <w:style w:type="character" w:customStyle="1" w:styleId="FontStyle149">
    <w:name w:val="Font Style149"/>
    <w:uiPriority w:val="99"/>
    <w:rsid w:val="00F141A3"/>
    <w:rPr>
      <w:rFonts w:ascii="Century Schoolbook" w:hAnsi="Century Schoolbook" w:cs="Century Schoolbook"/>
      <w:b/>
      <w:bCs/>
      <w:i/>
      <w:iCs/>
      <w:spacing w:val="-10"/>
      <w:sz w:val="26"/>
      <w:szCs w:val="26"/>
    </w:rPr>
  </w:style>
  <w:style w:type="character" w:customStyle="1" w:styleId="FontStyle144">
    <w:name w:val="Font Style144"/>
    <w:uiPriority w:val="99"/>
    <w:rsid w:val="00F141A3"/>
    <w:rPr>
      <w:rFonts w:ascii="Bookman Old Style" w:hAnsi="Bookman Old Style" w:cs="Bookman Old Style"/>
      <w:i/>
      <w:iCs/>
      <w:sz w:val="28"/>
      <w:szCs w:val="28"/>
    </w:rPr>
  </w:style>
  <w:style w:type="character" w:customStyle="1" w:styleId="FontStyle169">
    <w:name w:val="Font Style169"/>
    <w:uiPriority w:val="99"/>
    <w:rsid w:val="00F141A3"/>
    <w:rPr>
      <w:rFonts w:ascii="Bookman Old Style" w:hAnsi="Bookman Old Style" w:cs="Bookman Old Style"/>
      <w:i/>
      <w:iCs/>
      <w:sz w:val="26"/>
      <w:szCs w:val="26"/>
    </w:rPr>
  </w:style>
  <w:style w:type="character" w:customStyle="1" w:styleId="FontStyle174">
    <w:name w:val="Font Style174"/>
    <w:uiPriority w:val="99"/>
    <w:rsid w:val="00F141A3"/>
    <w:rPr>
      <w:rFonts w:ascii="Bookman Old Style" w:hAnsi="Bookman Old Style" w:cs="Bookman Old Style"/>
      <w:i/>
      <w:iCs/>
      <w:sz w:val="32"/>
      <w:szCs w:val="32"/>
    </w:rPr>
  </w:style>
  <w:style w:type="character" w:customStyle="1" w:styleId="FontStyle188">
    <w:name w:val="Font Style188"/>
    <w:rsid w:val="00F141A3"/>
    <w:rPr>
      <w:rFonts w:ascii="Bookman Old Style" w:hAnsi="Bookman Old Style" w:cs="Bookman Old Style"/>
      <w:sz w:val="26"/>
      <w:szCs w:val="26"/>
    </w:rPr>
  </w:style>
  <w:style w:type="character" w:customStyle="1" w:styleId="FontStyle172">
    <w:name w:val="Font Style172"/>
    <w:uiPriority w:val="99"/>
    <w:rsid w:val="00F141A3"/>
    <w:rPr>
      <w:rFonts w:ascii="Bookman Old Style" w:hAnsi="Bookman Old Style" w:cs="Bookman Old Style"/>
      <w:i/>
      <w:iCs/>
      <w:sz w:val="32"/>
      <w:szCs w:val="32"/>
    </w:rPr>
  </w:style>
  <w:style w:type="character" w:customStyle="1" w:styleId="FontStyle168">
    <w:name w:val="Font Style168"/>
    <w:uiPriority w:val="99"/>
    <w:rsid w:val="00F141A3"/>
    <w:rPr>
      <w:rFonts w:ascii="Bookman Old Style" w:hAnsi="Bookman Old Style" w:cs="Bookman Old Style"/>
      <w:i/>
      <w:iCs/>
      <w:spacing w:val="10"/>
      <w:sz w:val="26"/>
      <w:szCs w:val="26"/>
    </w:rPr>
  </w:style>
  <w:style w:type="character" w:customStyle="1" w:styleId="FontStyle154">
    <w:name w:val="Font Style154"/>
    <w:uiPriority w:val="99"/>
    <w:rsid w:val="00F141A3"/>
    <w:rPr>
      <w:rFonts w:ascii="Times New Roman" w:hAnsi="Times New Roman" w:cs="Times New Roman"/>
      <w:sz w:val="26"/>
      <w:szCs w:val="26"/>
    </w:rPr>
  </w:style>
  <w:style w:type="character" w:customStyle="1" w:styleId="FontStyle198">
    <w:name w:val="Font Style198"/>
    <w:uiPriority w:val="99"/>
    <w:rsid w:val="00F141A3"/>
    <w:rPr>
      <w:rFonts w:ascii="Bookman Old Style" w:hAnsi="Bookman Old Style" w:cs="Bookman Old Style"/>
      <w:b/>
      <w:bCs/>
      <w:i/>
      <w:iCs/>
      <w:spacing w:val="20"/>
      <w:sz w:val="28"/>
      <w:szCs w:val="28"/>
    </w:rPr>
  </w:style>
  <w:style w:type="character" w:customStyle="1" w:styleId="FontStyle166">
    <w:name w:val="Font Style166"/>
    <w:uiPriority w:val="99"/>
    <w:rsid w:val="00F141A3"/>
    <w:rPr>
      <w:rFonts w:ascii="Bookman Old Style" w:hAnsi="Bookman Old Style" w:cs="Bookman Old Style"/>
      <w:sz w:val="30"/>
      <w:szCs w:val="30"/>
    </w:rPr>
  </w:style>
  <w:style w:type="character" w:customStyle="1" w:styleId="FontStyle175">
    <w:name w:val="Font Style175"/>
    <w:uiPriority w:val="99"/>
    <w:rsid w:val="00F141A3"/>
    <w:rPr>
      <w:rFonts w:ascii="Bookman Old Style" w:hAnsi="Bookman Old Style" w:cs="Bookman Old Style"/>
      <w:spacing w:val="-10"/>
      <w:sz w:val="32"/>
      <w:szCs w:val="32"/>
    </w:rPr>
  </w:style>
  <w:style w:type="character" w:customStyle="1" w:styleId="FontStyle163">
    <w:name w:val="Font Style163"/>
    <w:uiPriority w:val="99"/>
    <w:rsid w:val="00F141A3"/>
    <w:rPr>
      <w:rFonts w:ascii="Bookman Old Style" w:hAnsi="Bookman Old Style" w:cs="Bookman Old Style"/>
      <w:b/>
      <w:bCs/>
      <w:i/>
      <w:iCs/>
      <w:spacing w:val="-20"/>
      <w:sz w:val="32"/>
      <w:szCs w:val="32"/>
    </w:rPr>
  </w:style>
  <w:style w:type="character" w:customStyle="1" w:styleId="FontStyle207">
    <w:name w:val="Font Style207"/>
    <w:uiPriority w:val="99"/>
    <w:rsid w:val="00F141A3"/>
    <w:rPr>
      <w:rFonts w:ascii="Bookman Old Style" w:hAnsi="Bookman Old Style" w:cs="Bookman Old Style"/>
      <w:sz w:val="32"/>
      <w:szCs w:val="32"/>
    </w:rPr>
  </w:style>
  <w:style w:type="paragraph" w:customStyle="1" w:styleId="Style111">
    <w:name w:val="Style111"/>
    <w:basedOn w:val="Normal"/>
    <w:uiPriority w:val="99"/>
    <w:rsid w:val="00F141A3"/>
    <w:pPr>
      <w:widowControl w:val="0"/>
      <w:autoSpaceDE w:val="0"/>
      <w:autoSpaceDN w:val="0"/>
      <w:adjustRightInd w:val="0"/>
      <w:spacing w:after="0" w:line="547" w:lineRule="exact"/>
      <w:ind w:hanging="834"/>
    </w:pPr>
    <w:rPr>
      <w:rFonts w:ascii="Bookman Old Style" w:eastAsia="Times New Roman" w:hAnsi="Bookman Old Style" w:cs="Times New Roman"/>
      <w:sz w:val="24"/>
      <w:szCs w:val="24"/>
      <w:lang w:eastAsia="ru-RU"/>
    </w:rPr>
  </w:style>
  <w:style w:type="character" w:customStyle="1" w:styleId="FontStyle205">
    <w:name w:val="Font Style205"/>
    <w:uiPriority w:val="99"/>
    <w:rsid w:val="00F141A3"/>
    <w:rPr>
      <w:rFonts w:ascii="Candara" w:hAnsi="Candara" w:cs="Candara"/>
      <w:i/>
      <w:iCs/>
      <w:spacing w:val="-60"/>
      <w:sz w:val="56"/>
      <w:szCs w:val="56"/>
    </w:rPr>
  </w:style>
  <w:style w:type="character" w:customStyle="1" w:styleId="FontStyle11">
    <w:name w:val="Font Style11"/>
    <w:uiPriority w:val="99"/>
    <w:rsid w:val="00F141A3"/>
    <w:rPr>
      <w:rFonts w:ascii="Times New Roman" w:hAnsi="Times New Roman" w:cs="Times New Roman"/>
      <w:sz w:val="22"/>
      <w:szCs w:val="22"/>
    </w:rPr>
  </w:style>
  <w:style w:type="paragraph" w:customStyle="1" w:styleId="Style1">
    <w:name w:val="Style1"/>
    <w:basedOn w:val="Normal"/>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9">
    <w:name w:val="Style19"/>
    <w:basedOn w:val="Normal"/>
    <w:uiPriority w:val="99"/>
    <w:rsid w:val="00F141A3"/>
    <w:pPr>
      <w:widowControl w:val="0"/>
      <w:autoSpaceDE w:val="0"/>
      <w:autoSpaceDN w:val="0"/>
      <w:adjustRightInd w:val="0"/>
      <w:spacing w:after="0" w:line="572" w:lineRule="exact"/>
      <w:ind w:firstLine="1145"/>
    </w:pPr>
    <w:rPr>
      <w:rFonts w:ascii="Bookman Old Style" w:eastAsia="Times New Roman" w:hAnsi="Bookman Old Style" w:cs="Times New Roman"/>
      <w:sz w:val="24"/>
      <w:szCs w:val="24"/>
      <w:lang w:eastAsia="ru-RU"/>
    </w:rPr>
  </w:style>
  <w:style w:type="paragraph" w:customStyle="1" w:styleId="Style2">
    <w:name w:val="Style2"/>
    <w:basedOn w:val="Normal"/>
    <w:uiPriority w:val="99"/>
    <w:rsid w:val="00F141A3"/>
    <w:pPr>
      <w:widowControl w:val="0"/>
      <w:autoSpaceDE w:val="0"/>
      <w:autoSpaceDN w:val="0"/>
      <w:adjustRightInd w:val="0"/>
      <w:spacing w:after="0" w:line="542" w:lineRule="exact"/>
      <w:ind w:firstLine="816"/>
    </w:pPr>
    <w:rPr>
      <w:rFonts w:ascii="Franklin Gothic Demi Cond" w:eastAsia="Times New Roman" w:hAnsi="Franklin Gothic Demi Cond" w:cs="Times New Roman"/>
      <w:sz w:val="24"/>
      <w:szCs w:val="24"/>
      <w:lang w:eastAsia="ru-RU"/>
    </w:rPr>
  </w:style>
  <w:style w:type="paragraph" w:customStyle="1" w:styleId="Style4">
    <w:name w:val="Style4"/>
    <w:basedOn w:val="Normal"/>
    <w:uiPriority w:val="99"/>
    <w:rsid w:val="00F141A3"/>
    <w:pPr>
      <w:widowControl w:val="0"/>
      <w:autoSpaceDE w:val="0"/>
      <w:autoSpaceDN w:val="0"/>
      <w:adjustRightInd w:val="0"/>
      <w:spacing w:after="0" w:line="559" w:lineRule="exact"/>
    </w:pPr>
    <w:rPr>
      <w:rFonts w:ascii="Bookman Old Style" w:eastAsia="Times New Roman" w:hAnsi="Bookman Old Style" w:cs="Times New Roman"/>
      <w:sz w:val="24"/>
      <w:szCs w:val="24"/>
      <w:lang w:eastAsia="ru-RU"/>
    </w:rPr>
  </w:style>
  <w:style w:type="character" w:customStyle="1" w:styleId="FontStyle210">
    <w:name w:val="Font Style21"/>
    <w:uiPriority w:val="99"/>
    <w:rsid w:val="00F141A3"/>
    <w:rPr>
      <w:rFonts w:ascii="Bookman Old Style" w:hAnsi="Bookman Old Style" w:cs="Bookman Old Style"/>
      <w:sz w:val="26"/>
      <w:szCs w:val="26"/>
    </w:rPr>
  </w:style>
  <w:style w:type="character" w:customStyle="1" w:styleId="FontStyle25">
    <w:name w:val="Font Style25"/>
    <w:uiPriority w:val="99"/>
    <w:rsid w:val="00F141A3"/>
    <w:rPr>
      <w:rFonts w:ascii="Bookman Old Style" w:hAnsi="Bookman Old Style" w:cs="Bookman Old Style"/>
      <w:i/>
      <w:iCs/>
      <w:spacing w:val="10"/>
      <w:sz w:val="28"/>
      <w:szCs w:val="28"/>
    </w:rPr>
  </w:style>
  <w:style w:type="character" w:customStyle="1" w:styleId="FontStyle23">
    <w:name w:val="Font Style23"/>
    <w:uiPriority w:val="99"/>
    <w:rsid w:val="00F141A3"/>
    <w:rPr>
      <w:rFonts w:ascii="Bookman Old Style" w:hAnsi="Bookman Old Style" w:cs="Bookman Old Style"/>
      <w:i/>
      <w:iCs/>
      <w:smallCaps/>
      <w:spacing w:val="20"/>
      <w:sz w:val="30"/>
      <w:szCs w:val="30"/>
    </w:rPr>
  </w:style>
  <w:style w:type="character" w:customStyle="1" w:styleId="FontStyle20">
    <w:name w:val="Font Style20"/>
    <w:uiPriority w:val="99"/>
    <w:rsid w:val="00F141A3"/>
    <w:rPr>
      <w:rFonts w:ascii="Bookman Old Style" w:hAnsi="Bookman Old Style" w:cs="Bookman Old Style"/>
      <w:i/>
      <w:iCs/>
      <w:spacing w:val="10"/>
      <w:sz w:val="32"/>
      <w:szCs w:val="32"/>
    </w:rPr>
  </w:style>
  <w:style w:type="character" w:customStyle="1" w:styleId="FontStyle150">
    <w:name w:val="Font Style150"/>
    <w:uiPriority w:val="99"/>
    <w:rsid w:val="00F141A3"/>
    <w:rPr>
      <w:rFonts w:ascii="Century Schoolbook" w:eastAsia="Calibri" w:hAnsi="Century Schoolbook" w:cs="Century Schoolbook"/>
      <w:sz w:val="30"/>
      <w:szCs w:val="30"/>
    </w:rPr>
  </w:style>
  <w:style w:type="character" w:customStyle="1" w:styleId="FontStyle90">
    <w:name w:val="Font Style90"/>
    <w:uiPriority w:val="99"/>
    <w:rsid w:val="00F141A3"/>
    <w:rPr>
      <w:rFonts w:ascii="Century Schoolbook" w:hAnsi="Century Schoolbook" w:cs="Century Schoolbook"/>
      <w:spacing w:val="-10"/>
      <w:sz w:val="32"/>
      <w:szCs w:val="32"/>
    </w:rPr>
  </w:style>
  <w:style w:type="character" w:customStyle="1" w:styleId="FontStyle97">
    <w:name w:val="Font Style97"/>
    <w:uiPriority w:val="99"/>
    <w:rsid w:val="00F141A3"/>
    <w:rPr>
      <w:rFonts w:ascii="Century Schoolbook" w:hAnsi="Century Schoolbook" w:cs="Century Schoolbook"/>
      <w:i/>
      <w:iCs/>
      <w:sz w:val="30"/>
      <w:szCs w:val="30"/>
    </w:rPr>
  </w:style>
  <w:style w:type="character" w:customStyle="1" w:styleId="FontStyle79">
    <w:name w:val="Font Style79"/>
    <w:rsid w:val="00F141A3"/>
    <w:rPr>
      <w:rFonts w:ascii="Century Schoolbook" w:hAnsi="Century Schoolbook"/>
      <w:spacing w:val="-20"/>
      <w:sz w:val="28"/>
    </w:rPr>
  </w:style>
  <w:style w:type="paragraph" w:customStyle="1" w:styleId="a">
    <w:basedOn w:val="Normal"/>
    <w:next w:val="NormalWeb"/>
    <w:uiPriority w:val="99"/>
    <w:rsid w:val="00AB0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lockText">
    <w:name w:val="Block Text"/>
    <w:basedOn w:val="Normal"/>
    <w:rsid w:val="00AB00B3"/>
    <w:pPr>
      <w:spacing w:after="0" w:line="240" w:lineRule="auto"/>
      <w:ind w:left="708" w:right="1274"/>
      <w:jc w:val="both"/>
    </w:pPr>
    <w:rPr>
      <w:rFonts w:ascii="Times New Roman" w:eastAsia="Times New Roman" w:hAnsi="Times New Roman" w:cs="Times New Roman"/>
      <w:b/>
      <w:sz w:val="32"/>
      <w:szCs w:val="20"/>
      <w:lang w:eastAsia="ru-RU"/>
    </w:rPr>
  </w:style>
  <w:style w:type="paragraph" w:styleId="NoSpacing">
    <w:name w:val="No Spacing"/>
    <w:uiPriority w:val="1"/>
    <w:qFormat/>
    <w:rsid w:val="00CB2022"/>
    <w:pPr>
      <w:spacing w:after="0" w:line="240" w:lineRule="auto"/>
    </w:pPr>
    <w:rPr>
      <w:rFonts w:ascii="Times New Roman" w:hAnsi="Times New Roman" w:cs="Times New Roman"/>
      <w:sz w:val="24"/>
      <w:szCs w:val="24"/>
      <w:lang w:eastAsia="ru-RU"/>
    </w:rPr>
  </w:style>
  <w:style w:type="character" w:customStyle="1" w:styleId="2">
    <w:name w:val="2 Текст Знак"/>
    <w:basedOn w:val="DefaultParagraphFont"/>
    <w:link w:val="20"/>
    <w:locked/>
    <w:rsid w:val="00CB2022"/>
    <w:rPr>
      <w:rFonts w:ascii="Times New Roman" w:eastAsia="Times New Roman" w:hAnsi="Times New Roman" w:cs="Times New Roman"/>
      <w:color w:val="000000"/>
      <w:sz w:val="28"/>
      <w:szCs w:val="28"/>
      <w:lang w:eastAsia="ru-RU" w:bidi="ru-RU"/>
    </w:rPr>
  </w:style>
  <w:style w:type="paragraph" w:customStyle="1" w:styleId="20">
    <w:name w:val="2 Текст"/>
    <w:basedOn w:val="Normal"/>
    <w:link w:val="2"/>
    <w:qFormat/>
    <w:rsid w:val="00CB2022"/>
    <w:pPr>
      <w:spacing w:after="0" w:line="360" w:lineRule="auto"/>
      <w:ind w:firstLine="720"/>
      <w:jc w:val="both"/>
    </w:pPr>
    <w:rPr>
      <w:rFonts w:ascii="Times New Roman" w:eastAsia="Times New Roman" w:hAnsi="Times New Roman" w:cs="Times New Roman"/>
      <w:color w:val="000000"/>
      <w:sz w:val="28"/>
      <w:szCs w:val="28"/>
      <w:lang w:eastAsia="ru-RU" w:bidi="ru-RU"/>
    </w:rPr>
  </w:style>
  <w:style w:type="character" w:customStyle="1" w:styleId="7">
    <w:name w:val="Заголовок №7_"/>
    <w:link w:val="71"/>
    <w:uiPriority w:val="99"/>
    <w:locked/>
    <w:rsid w:val="00CB2022"/>
    <w:rPr>
      <w:rFonts w:ascii="Times New Roman" w:hAnsi="Times New Roman" w:cs="Times New Roman"/>
      <w:b/>
      <w:bCs/>
      <w:sz w:val="27"/>
      <w:szCs w:val="27"/>
      <w:shd w:val="clear" w:color="auto" w:fill="FFFFFF"/>
    </w:rPr>
  </w:style>
  <w:style w:type="paragraph" w:customStyle="1" w:styleId="71">
    <w:name w:val="Заголовок №71"/>
    <w:basedOn w:val="Normal"/>
    <w:link w:val="7"/>
    <w:uiPriority w:val="99"/>
    <w:rsid w:val="00CB2022"/>
    <w:pPr>
      <w:shd w:val="clear" w:color="auto" w:fill="FFFFFF"/>
      <w:spacing w:after="0" w:line="600" w:lineRule="exact"/>
      <w:ind w:hanging="280"/>
      <w:outlineLvl w:val="6"/>
    </w:pPr>
    <w:rPr>
      <w:rFonts w:ascii="Times New Roman" w:hAnsi="Times New Roman" w:cs="Times New Roman"/>
      <w:b/>
      <w:bCs/>
      <w:sz w:val="27"/>
      <w:szCs w:val="27"/>
    </w:rPr>
  </w:style>
  <w:style w:type="character" w:styleId="EndnoteReference">
    <w:name w:val="endnote reference"/>
    <w:basedOn w:val="DefaultParagraphFont"/>
    <w:uiPriority w:val="99"/>
    <w:semiHidden/>
    <w:unhideWhenUsed/>
    <w:rsid w:val="00CB2022"/>
    <w:rPr>
      <w:vertAlign w:val="superscript"/>
    </w:rPr>
  </w:style>
  <w:style w:type="table" w:styleId="TableGrid">
    <w:name w:val="Table Grid"/>
    <w:basedOn w:val="TableNormal"/>
    <w:uiPriority w:val="59"/>
    <w:rsid w:val="00CB20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Основной текст_"/>
    <w:link w:val="10"/>
    <w:locked/>
    <w:rsid w:val="00A81439"/>
    <w:rPr>
      <w:rFonts w:ascii="Times New Roman" w:eastAsia="Times New Roman" w:hAnsi="Times New Roman"/>
      <w:sz w:val="28"/>
      <w:szCs w:val="28"/>
      <w:shd w:val="clear" w:color="auto" w:fill="FFFFFF"/>
    </w:rPr>
  </w:style>
  <w:style w:type="paragraph" w:customStyle="1" w:styleId="10">
    <w:name w:val="Основной текст1"/>
    <w:basedOn w:val="Normal"/>
    <w:link w:val="a0"/>
    <w:rsid w:val="00A81439"/>
    <w:pPr>
      <w:widowControl w:val="0"/>
      <w:shd w:val="clear" w:color="auto" w:fill="FFFFFF"/>
      <w:spacing w:after="0" w:line="360" w:lineRule="auto"/>
      <w:ind w:firstLine="400"/>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D73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00"/>
    <w:rPr>
      <w:rFonts w:ascii="Tahoma" w:hAnsi="Tahoma" w:cs="Tahoma"/>
      <w:sz w:val="16"/>
      <w:szCs w:val="16"/>
    </w:rPr>
  </w:style>
  <w:style w:type="paragraph" w:customStyle="1" w:styleId="GOSTtext">
    <w:name w:val="GOST text"/>
    <w:basedOn w:val="Normal"/>
    <w:link w:val="GOSTtext0"/>
    <w:rsid w:val="00331E34"/>
    <w:pPr>
      <w:spacing w:after="0" w:line="396" w:lineRule="auto"/>
      <w:ind w:firstLine="709"/>
      <w:jc w:val="both"/>
    </w:pPr>
    <w:rPr>
      <w:rFonts w:ascii="Times New Roman" w:eastAsia="Times New Roman" w:hAnsi="Times New Roman" w:cs="Times New Roman"/>
      <w:sz w:val="28"/>
      <w:szCs w:val="24"/>
      <w:lang w:eastAsia="ru-RU"/>
    </w:rPr>
  </w:style>
  <w:style w:type="character" w:customStyle="1" w:styleId="GOSTtext0">
    <w:name w:val="GOST text Знак"/>
    <w:basedOn w:val="DefaultParagraphFont"/>
    <w:link w:val="GOSTtext"/>
    <w:locked/>
    <w:rsid w:val="00331E34"/>
    <w:rPr>
      <w:rFonts w:ascii="Times New Roman" w:eastAsia="Times New Roman" w:hAnsi="Times New Roman" w:cs="Times New Roman"/>
      <w:sz w:val="28"/>
      <w:szCs w:val="24"/>
      <w:lang w:eastAsia="ru-RU"/>
    </w:rPr>
  </w:style>
  <w:style w:type="character" w:customStyle="1" w:styleId="val">
    <w:name w:val="val"/>
    <w:uiPriority w:val="99"/>
    <w:rsid w:val="00885405"/>
  </w:style>
  <w:style w:type="character" w:styleId="PlaceholderText">
    <w:name w:val="Placeholder Text"/>
    <w:basedOn w:val="DefaultParagraphFont"/>
    <w:uiPriority w:val="99"/>
    <w:semiHidden/>
    <w:rsid w:val="002D7C2C"/>
    <w:rPr>
      <w:color w:val="808080"/>
    </w:rPr>
  </w:style>
  <w:style w:type="character" w:styleId="FollowedHyperlink">
    <w:name w:val="FollowedHyperlink"/>
    <w:basedOn w:val="DefaultParagraphFont"/>
    <w:uiPriority w:val="99"/>
    <w:semiHidden/>
    <w:unhideWhenUsed/>
    <w:rsid w:val="0036533B"/>
    <w:rPr>
      <w:color w:val="954F72" w:themeColor="followedHyperlink"/>
      <w:u w:val="single"/>
    </w:rPr>
  </w:style>
  <w:style w:type="character" w:customStyle="1" w:styleId="Heading3Char">
    <w:name w:val="Heading 3 Char"/>
    <w:basedOn w:val="DefaultParagraphFont"/>
    <w:link w:val="Heading3"/>
    <w:uiPriority w:val="9"/>
    <w:semiHidden/>
    <w:rsid w:val="00A31044"/>
    <w:rPr>
      <w:rFonts w:asciiTheme="majorHAnsi" w:eastAsiaTheme="majorEastAsia" w:hAnsiTheme="majorHAnsi" w:cstheme="majorBidi"/>
      <w:color w:val="1F3763" w:themeColor="accent1" w:themeShade="7F"/>
      <w:sz w:val="24"/>
      <w:szCs w:val="24"/>
    </w:rPr>
  </w:style>
  <w:style w:type="paragraph" w:styleId="BodyTextIndent3">
    <w:name w:val="Body Text Indent 3"/>
    <w:basedOn w:val="Normal"/>
    <w:link w:val="BodyTextIndent3Char"/>
    <w:uiPriority w:val="99"/>
    <w:semiHidden/>
    <w:unhideWhenUsed/>
    <w:rsid w:val="00876C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6CA0"/>
    <w:rPr>
      <w:sz w:val="16"/>
      <w:szCs w:val="16"/>
    </w:rPr>
  </w:style>
  <w:style w:type="paragraph" w:customStyle="1" w:styleId="3">
    <w:name w:val="Основной текст3"/>
    <w:basedOn w:val="Normal"/>
    <w:uiPriority w:val="99"/>
    <w:rsid w:val="009C2020"/>
    <w:pPr>
      <w:widowControl w:val="0"/>
      <w:shd w:val="clear" w:color="auto" w:fill="FFFFFF"/>
      <w:spacing w:before="360" w:after="0" w:line="274" w:lineRule="exact"/>
      <w:ind w:hanging="480"/>
    </w:pPr>
    <w:rPr>
      <w:rFonts w:ascii="Times New Roman" w:eastAsia="Times New Roman" w:hAnsi="Times New Roman" w:cs="Times New Roman"/>
      <w:sz w:val="21"/>
      <w:szCs w:val="21"/>
    </w:rPr>
  </w:style>
  <w:style w:type="character" w:customStyle="1" w:styleId="21">
    <w:name w:val="Основной текст (2)_"/>
    <w:link w:val="22"/>
    <w:locked/>
    <w:rsid w:val="009C2020"/>
    <w:rPr>
      <w:rFonts w:ascii="Arial Unicode MS" w:eastAsia="Arial Unicode MS" w:hAnsi="Arial Unicode MS" w:cs="Arial Unicode MS"/>
      <w:i/>
      <w:iCs/>
      <w:spacing w:val="-10"/>
      <w:sz w:val="19"/>
      <w:szCs w:val="19"/>
      <w:shd w:val="clear" w:color="auto" w:fill="FFFFFF"/>
      <w:lang w:val="en-US"/>
    </w:rPr>
  </w:style>
  <w:style w:type="paragraph" w:customStyle="1" w:styleId="22">
    <w:name w:val="Основной текст (2)"/>
    <w:basedOn w:val="Normal"/>
    <w:link w:val="21"/>
    <w:rsid w:val="009C2020"/>
    <w:pPr>
      <w:widowControl w:val="0"/>
      <w:shd w:val="clear" w:color="auto" w:fill="FFFFFF"/>
      <w:spacing w:after="120" w:line="0" w:lineRule="atLeast"/>
      <w:ind w:hanging="400"/>
      <w:jc w:val="right"/>
    </w:pPr>
    <w:rPr>
      <w:rFonts w:ascii="Arial Unicode MS" w:eastAsia="Arial Unicode MS" w:hAnsi="Arial Unicode MS" w:cs="Arial Unicode MS"/>
      <w:i/>
      <w:iCs/>
      <w:spacing w:val="-10"/>
      <w:sz w:val="19"/>
      <w:szCs w:val="19"/>
      <w:lang w:val="en-US"/>
    </w:rPr>
  </w:style>
  <w:style w:type="character" w:styleId="CommentReference">
    <w:name w:val="annotation reference"/>
    <w:basedOn w:val="DefaultParagraphFont"/>
    <w:uiPriority w:val="99"/>
    <w:semiHidden/>
    <w:unhideWhenUsed/>
    <w:rsid w:val="00282B71"/>
    <w:rPr>
      <w:sz w:val="16"/>
      <w:szCs w:val="16"/>
    </w:rPr>
  </w:style>
  <w:style w:type="paragraph" w:styleId="CommentText">
    <w:name w:val="annotation text"/>
    <w:basedOn w:val="Normal"/>
    <w:link w:val="CommentTextChar"/>
    <w:uiPriority w:val="99"/>
    <w:semiHidden/>
    <w:unhideWhenUsed/>
    <w:rsid w:val="00282B71"/>
    <w:pPr>
      <w:spacing w:line="240" w:lineRule="auto"/>
    </w:pPr>
    <w:rPr>
      <w:sz w:val="20"/>
      <w:szCs w:val="20"/>
    </w:rPr>
  </w:style>
  <w:style w:type="character" w:customStyle="1" w:styleId="CommentTextChar">
    <w:name w:val="Comment Text Char"/>
    <w:basedOn w:val="DefaultParagraphFont"/>
    <w:link w:val="CommentText"/>
    <w:uiPriority w:val="99"/>
    <w:semiHidden/>
    <w:rsid w:val="00282B71"/>
    <w:rPr>
      <w:sz w:val="20"/>
      <w:szCs w:val="20"/>
    </w:rPr>
  </w:style>
  <w:style w:type="paragraph" w:styleId="CommentSubject">
    <w:name w:val="annotation subject"/>
    <w:basedOn w:val="CommentText"/>
    <w:next w:val="CommentText"/>
    <w:link w:val="CommentSubjectChar"/>
    <w:uiPriority w:val="99"/>
    <w:semiHidden/>
    <w:unhideWhenUsed/>
    <w:rsid w:val="00282B71"/>
    <w:rPr>
      <w:b/>
      <w:bCs/>
    </w:rPr>
  </w:style>
  <w:style w:type="character" w:customStyle="1" w:styleId="CommentSubjectChar">
    <w:name w:val="Comment Subject Char"/>
    <w:basedOn w:val="CommentTextChar"/>
    <w:link w:val="CommentSubject"/>
    <w:uiPriority w:val="99"/>
    <w:semiHidden/>
    <w:rsid w:val="00282B71"/>
    <w:rPr>
      <w:b/>
      <w:bCs/>
      <w:sz w:val="20"/>
      <w:szCs w:val="20"/>
    </w:rPr>
  </w:style>
  <w:style w:type="character" w:customStyle="1" w:styleId="11">
    <w:name w:val="Основной текст Знак1"/>
    <w:basedOn w:val="DefaultParagraphFont"/>
    <w:uiPriority w:val="99"/>
    <w:locked/>
    <w:rsid w:val="00DD10A6"/>
    <w:rPr>
      <w:rFonts w:ascii="Times New Roman" w:hAnsi="Times New Roman" w:cs="Times New Roman"/>
      <w:sz w:val="28"/>
      <w:szCs w:val="28"/>
      <w:shd w:val="clear" w:color="auto" w:fill="FFFFFF"/>
    </w:rPr>
  </w:style>
  <w:style w:type="character" w:customStyle="1" w:styleId="a1">
    <w:name w:val="Подпись к картинке_"/>
    <w:basedOn w:val="DefaultParagraphFont"/>
    <w:link w:val="a2"/>
    <w:locked/>
    <w:rsid w:val="00DD10A6"/>
    <w:rPr>
      <w:rFonts w:ascii="Times New Roman" w:hAnsi="Times New Roman"/>
      <w:sz w:val="28"/>
      <w:szCs w:val="28"/>
      <w:shd w:val="clear" w:color="auto" w:fill="FFFFFF"/>
    </w:rPr>
  </w:style>
  <w:style w:type="paragraph" w:customStyle="1" w:styleId="a2">
    <w:name w:val="Подпись к картинке"/>
    <w:basedOn w:val="Normal"/>
    <w:link w:val="a1"/>
    <w:rsid w:val="00DD10A6"/>
    <w:pPr>
      <w:widowControl w:val="0"/>
      <w:shd w:val="clear" w:color="auto" w:fill="FFFFFF"/>
      <w:spacing w:after="0" w:line="240" w:lineRule="atLeast"/>
    </w:pPr>
    <w:rPr>
      <w:rFonts w:ascii="Times New Roman" w:hAnsi="Times New Roman"/>
      <w:sz w:val="28"/>
      <w:szCs w:val="28"/>
    </w:rPr>
  </w:style>
  <w:style w:type="character" w:customStyle="1" w:styleId="5">
    <w:name w:val="Подпись к картинке (5)_"/>
    <w:basedOn w:val="DefaultParagraphFont"/>
    <w:link w:val="50"/>
    <w:uiPriority w:val="99"/>
    <w:locked/>
    <w:rsid w:val="00DD10A6"/>
    <w:rPr>
      <w:rFonts w:ascii="Arial Unicode MS" w:eastAsia="Arial Unicode MS" w:cs="Arial Unicode MS"/>
      <w:shd w:val="clear" w:color="auto" w:fill="FFFFFF"/>
    </w:rPr>
  </w:style>
  <w:style w:type="paragraph" w:customStyle="1" w:styleId="50">
    <w:name w:val="Подпись к картинке (5)"/>
    <w:basedOn w:val="Normal"/>
    <w:link w:val="5"/>
    <w:uiPriority w:val="99"/>
    <w:rsid w:val="00DD10A6"/>
    <w:pPr>
      <w:widowControl w:val="0"/>
      <w:shd w:val="clear" w:color="auto" w:fill="FFFFFF"/>
      <w:spacing w:after="0" w:line="240" w:lineRule="atLeast"/>
    </w:pPr>
    <w:rPr>
      <w:rFonts w:ascii="Arial Unicode MS" w:eastAsia="Arial Unicode MS" w:cs="Arial Unicode MS"/>
    </w:rPr>
  </w:style>
  <w:style w:type="character" w:customStyle="1" w:styleId="6">
    <w:name w:val="Основной текст (6)_"/>
    <w:basedOn w:val="DefaultParagraphFont"/>
    <w:link w:val="60"/>
    <w:uiPriority w:val="99"/>
    <w:locked/>
    <w:rsid w:val="00DD10A6"/>
    <w:rPr>
      <w:rFonts w:ascii="Arial Unicode MS" w:eastAsia="Arial Unicode MS" w:cs="Arial Unicode MS"/>
      <w:shd w:val="clear" w:color="auto" w:fill="FFFFFF"/>
    </w:rPr>
  </w:style>
  <w:style w:type="paragraph" w:customStyle="1" w:styleId="60">
    <w:name w:val="Основной текст (6)"/>
    <w:basedOn w:val="Normal"/>
    <w:link w:val="6"/>
    <w:uiPriority w:val="99"/>
    <w:rsid w:val="00DD10A6"/>
    <w:pPr>
      <w:widowControl w:val="0"/>
      <w:shd w:val="clear" w:color="auto" w:fill="FFFFFF"/>
      <w:spacing w:before="120" w:after="900" w:line="240" w:lineRule="atLeast"/>
    </w:pPr>
    <w:rPr>
      <w:rFonts w:ascii="Arial Unicode MS" w:eastAsia="Arial Unicode MS" w:cs="Arial Unicode MS"/>
    </w:rPr>
  </w:style>
  <w:style w:type="character" w:customStyle="1" w:styleId="61">
    <w:name w:val="Подпись к картинке (6)_"/>
    <w:basedOn w:val="DefaultParagraphFont"/>
    <w:link w:val="62"/>
    <w:uiPriority w:val="99"/>
    <w:locked/>
    <w:rsid w:val="00DD10A6"/>
    <w:rPr>
      <w:rFonts w:ascii="Arial Unicode MS" w:eastAsia="Arial Unicode MS" w:cs="Arial Unicode MS"/>
      <w:spacing w:val="-10"/>
      <w:sz w:val="26"/>
      <w:szCs w:val="26"/>
      <w:shd w:val="clear" w:color="auto" w:fill="FFFFFF"/>
    </w:rPr>
  </w:style>
  <w:style w:type="paragraph" w:customStyle="1" w:styleId="62">
    <w:name w:val="Подпись к картинке (6)"/>
    <w:basedOn w:val="Normal"/>
    <w:link w:val="61"/>
    <w:uiPriority w:val="99"/>
    <w:rsid w:val="00DD10A6"/>
    <w:pPr>
      <w:widowControl w:val="0"/>
      <w:shd w:val="clear" w:color="auto" w:fill="FFFFFF"/>
      <w:spacing w:after="0" w:line="240" w:lineRule="atLeast"/>
    </w:pPr>
    <w:rPr>
      <w:rFonts w:ascii="Arial Unicode MS" w:eastAsia="Arial Unicode MS" w:cs="Arial Unicode MS"/>
      <w:spacing w:val="-10"/>
      <w:sz w:val="26"/>
      <w:szCs w:val="26"/>
    </w:rPr>
  </w:style>
  <w:style w:type="character" w:customStyle="1" w:styleId="Exact">
    <w:name w:val="Подпись к картинке Exact"/>
    <w:basedOn w:val="DefaultParagraphFont"/>
    <w:uiPriority w:val="99"/>
    <w:rsid w:val="00DD10A6"/>
    <w:rPr>
      <w:rFonts w:ascii="Times New Roman" w:hAnsi="Times New Roman" w:cs="Times New Roman"/>
      <w:sz w:val="26"/>
      <w:szCs w:val="26"/>
      <w:u w:val="none"/>
    </w:rPr>
  </w:style>
  <w:style w:type="character" w:customStyle="1" w:styleId="6Exact">
    <w:name w:val="Основной текст (6) Exact"/>
    <w:basedOn w:val="DefaultParagraphFont"/>
    <w:uiPriority w:val="99"/>
    <w:rsid w:val="00DD10A6"/>
    <w:rPr>
      <w:rFonts w:ascii="Arial Unicode MS" w:eastAsia="Arial Unicode MS" w:cs="Arial Unicode MS"/>
      <w:spacing w:val="-7"/>
      <w:sz w:val="23"/>
      <w:szCs w:val="23"/>
      <w:u w:val="none"/>
    </w:rPr>
  </w:style>
  <w:style w:type="character" w:customStyle="1" w:styleId="4ArialUnicodeMS">
    <w:name w:val="Основной текст (4) + Arial Unicode MS"/>
    <w:aliases w:val="10,5 pt,Не полужирный,Интервал 0 pt3,Основной текст + 13,Интервал -1 pt"/>
    <w:basedOn w:val="DefaultParagraphFont"/>
    <w:uiPriority w:val="99"/>
    <w:rsid w:val="00DD10A6"/>
    <w:rPr>
      <w:rFonts w:ascii="Arial Unicode MS" w:eastAsia="Arial Unicode MS" w:cs="Arial Unicode MS"/>
      <w:spacing w:val="0"/>
      <w:sz w:val="21"/>
      <w:szCs w:val="21"/>
      <w:u w:val="none"/>
    </w:rPr>
  </w:style>
  <w:style w:type="character" w:customStyle="1" w:styleId="BodyTextChar1">
    <w:name w:val="Body Text Char1"/>
    <w:uiPriority w:val="99"/>
    <w:locked/>
    <w:rsid w:val="00DD10A6"/>
    <w:rPr>
      <w:rFonts w:cs="Times New Roman"/>
      <w:sz w:val="28"/>
      <w:szCs w:val="28"/>
      <w:lang w:bidi="ar-SA"/>
    </w:rPr>
  </w:style>
  <w:style w:type="paragraph" w:customStyle="1" w:styleId="ql-align-justify">
    <w:name w:val="ql-align-justify"/>
    <w:basedOn w:val="Normal"/>
    <w:rsid w:val="00DD1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DD10A6"/>
    <w:rPr>
      <w:i/>
      <w:iCs/>
    </w:rPr>
  </w:style>
  <w:style w:type="paragraph" w:customStyle="1" w:styleId="a3">
    <w:basedOn w:val="Normal"/>
    <w:next w:val="NormalWeb"/>
    <w:uiPriority w:val="99"/>
    <w:unhideWhenUsed/>
    <w:rsid w:val="00C3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uiPriority w:val="99"/>
    <w:semiHidden/>
    <w:unhideWhenUsed/>
    <w:rsid w:val="00704CF3"/>
    <w:pPr>
      <w:spacing w:after="120" w:line="480" w:lineRule="auto"/>
      <w:ind w:left="283"/>
    </w:pPr>
  </w:style>
  <w:style w:type="character" w:customStyle="1" w:styleId="BodyTextIndent2Char">
    <w:name w:val="Body Text Indent 2 Char"/>
    <w:basedOn w:val="DefaultParagraphFont"/>
    <w:link w:val="BodyTextIndent2"/>
    <w:uiPriority w:val="99"/>
    <w:semiHidden/>
    <w:rsid w:val="00704CF3"/>
  </w:style>
  <w:style w:type="paragraph" w:customStyle="1" w:styleId="Standard">
    <w:name w:val="Standard"/>
    <w:rsid w:val="00F830CC"/>
    <w:pPr>
      <w:suppressAutoHyphens/>
      <w:autoSpaceDN w:val="0"/>
      <w:spacing w:after="0" w:line="240" w:lineRule="auto"/>
    </w:pPr>
    <w:rPr>
      <w:rFonts w:ascii="Liberation Serif" w:eastAsia="Noto Serif CJK SC" w:hAnsi="Liberation Serif" w:cs="Lohit Devanagari"/>
      <w:kern w:val="3"/>
      <w:sz w:val="24"/>
      <w:szCs w:val="24"/>
      <w:lang w:val="en-US" w:eastAsia="zh-CN" w:bidi="hi-IN"/>
    </w:rPr>
  </w:style>
  <w:style w:type="character" w:customStyle="1" w:styleId="0pt">
    <w:name w:val="Основной текст + Интервал 0 pt"/>
    <w:rsid w:val="007E0B97"/>
    <w:rPr>
      <w:rFonts w:ascii="Times New Roman" w:eastAsia="Times New Roman" w:hAnsi="Times New Roman" w:cs="Times New Roman" w:hint="default"/>
      <w:color w:val="000000"/>
      <w:spacing w:val="4"/>
      <w:w w:val="100"/>
      <w:position w:val="0"/>
      <w:sz w:val="16"/>
      <w:szCs w:val="16"/>
      <w:shd w:val="clear" w:color="auto" w:fill="FFFFFF"/>
    </w:rPr>
  </w:style>
  <w:style w:type="table" w:customStyle="1" w:styleId="TableGrid0">
    <w:name w:val="TableGrid"/>
    <w:rsid w:val="008C7C8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2">
    <w:name w:val="Сетка таблицы1"/>
    <w:basedOn w:val="TableNormal"/>
    <w:next w:val="TableGrid"/>
    <w:uiPriority w:val="39"/>
    <w:rsid w:val="001F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73E69"/>
    <w:rPr>
      <w:i/>
      <w:iCs/>
      <w:color w:val="000000" w:themeColor="text1"/>
    </w:rPr>
  </w:style>
  <w:style w:type="character" w:customStyle="1" w:styleId="QuoteChar">
    <w:name w:val="Quote Char"/>
    <w:basedOn w:val="DefaultParagraphFont"/>
    <w:link w:val="Quote"/>
    <w:uiPriority w:val="29"/>
    <w:rsid w:val="00773E69"/>
    <w:rPr>
      <w:i/>
      <w:iCs/>
      <w:color w:val="000000" w:themeColor="text1"/>
    </w:rPr>
  </w:style>
  <w:style w:type="character" w:styleId="IntenseEmphasis">
    <w:name w:val="Intense Emphasis"/>
    <w:basedOn w:val="DefaultParagraphFont"/>
    <w:uiPriority w:val="21"/>
    <w:qFormat/>
    <w:rsid w:val="00773E69"/>
    <w:rPr>
      <w:b/>
      <w:bCs/>
      <w:i/>
      <w:iCs/>
      <w:color w:val="4472C4" w:themeColor="accent1"/>
    </w:rPr>
  </w:style>
  <w:style w:type="character" w:styleId="LineNumber">
    <w:name w:val="line number"/>
    <w:basedOn w:val="DefaultParagraphFont"/>
    <w:uiPriority w:val="99"/>
    <w:semiHidden/>
    <w:unhideWhenUsed/>
    <w:rsid w:val="00777BA3"/>
  </w:style>
  <w:style w:type="character" w:customStyle="1" w:styleId="gsoph">
    <w:name w:val="gs_oph"/>
    <w:basedOn w:val="DefaultParagraphFont"/>
    <w:rsid w:val="00DF6FC6"/>
  </w:style>
  <w:style w:type="numbering" w:customStyle="1" w:styleId="13">
    <w:name w:val="Нет списка1"/>
    <w:next w:val="NoList"/>
    <w:uiPriority w:val="99"/>
    <w:semiHidden/>
    <w:unhideWhenUsed/>
    <w:rsid w:val="00F85933"/>
  </w:style>
  <w:style w:type="paragraph" w:styleId="BodyText3">
    <w:name w:val="Body Text 3"/>
    <w:basedOn w:val="Normal"/>
    <w:link w:val="BodyText3Char"/>
    <w:uiPriority w:val="99"/>
    <w:semiHidden/>
    <w:unhideWhenUsed/>
    <w:rsid w:val="00357721"/>
    <w:pPr>
      <w:spacing w:after="120"/>
    </w:pPr>
    <w:rPr>
      <w:sz w:val="16"/>
      <w:szCs w:val="16"/>
    </w:rPr>
  </w:style>
  <w:style w:type="character" w:customStyle="1" w:styleId="BodyText3Char">
    <w:name w:val="Body Text 3 Char"/>
    <w:basedOn w:val="DefaultParagraphFont"/>
    <w:link w:val="BodyText3"/>
    <w:uiPriority w:val="99"/>
    <w:semiHidden/>
    <w:rsid w:val="00357721"/>
    <w:rPr>
      <w:sz w:val="16"/>
      <w:szCs w:val="16"/>
    </w:rPr>
  </w:style>
  <w:style w:type="character" w:customStyle="1" w:styleId="30">
    <w:name w:val="Основной текст (3)_"/>
    <w:link w:val="31"/>
    <w:rsid w:val="00357721"/>
    <w:rPr>
      <w:b/>
      <w:bCs/>
      <w:spacing w:val="2"/>
      <w:sz w:val="30"/>
      <w:szCs w:val="30"/>
      <w:shd w:val="clear" w:color="auto" w:fill="FFFFFF"/>
    </w:rPr>
  </w:style>
  <w:style w:type="paragraph" w:customStyle="1" w:styleId="31">
    <w:name w:val="Основной текст (3)"/>
    <w:basedOn w:val="Normal"/>
    <w:link w:val="30"/>
    <w:rsid w:val="00357721"/>
    <w:pPr>
      <w:widowControl w:val="0"/>
      <w:shd w:val="clear" w:color="auto" w:fill="FFFFFF"/>
      <w:spacing w:before="480" w:after="120" w:line="240" w:lineRule="atLeast"/>
      <w:jc w:val="center"/>
    </w:pPr>
    <w:rPr>
      <w:b/>
      <w:bCs/>
      <w:spacing w:val="2"/>
      <w:sz w:val="30"/>
      <w:szCs w:val="30"/>
    </w:rPr>
  </w:style>
  <w:style w:type="paragraph" w:customStyle="1" w:styleId="a4">
    <w:basedOn w:val="Normal"/>
    <w:next w:val="NormalWeb"/>
    <w:uiPriority w:val="99"/>
    <w:unhideWhenUsed/>
    <w:rsid w:val="00357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basedOn w:val="Normal"/>
    <w:next w:val="NormalWeb"/>
    <w:uiPriority w:val="99"/>
    <w:unhideWhenUsed/>
    <w:rsid w:val="0048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basedOn w:val="Normal"/>
    <w:next w:val="NormalWeb"/>
    <w:uiPriority w:val="99"/>
    <w:unhideWhenUsed/>
    <w:rsid w:val="002D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5">
    <w:name w:val="Font Style255"/>
    <w:rsid w:val="00755D0E"/>
    <w:rPr>
      <w:rFonts w:ascii="Bookman Old Style" w:hAnsi="Bookman Old Style" w:cs="Bookman Old Style"/>
      <w:sz w:val="24"/>
      <w:szCs w:val="24"/>
    </w:rPr>
  </w:style>
  <w:style w:type="paragraph" w:customStyle="1" w:styleId="Style87">
    <w:name w:val="Style87"/>
    <w:basedOn w:val="Normal"/>
    <w:rsid w:val="00755D0E"/>
    <w:pPr>
      <w:widowControl w:val="0"/>
      <w:autoSpaceDE w:val="0"/>
      <w:autoSpaceDN w:val="0"/>
      <w:adjustRightInd w:val="0"/>
      <w:spacing w:after="0" w:line="480" w:lineRule="exact"/>
    </w:pPr>
    <w:rPr>
      <w:rFonts w:ascii="Bookman Old Style" w:eastAsia="Times New Roman" w:hAnsi="Bookman Old Style" w:cs="Times New Roman"/>
      <w:sz w:val="24"/>
      <w:szCs w:val="24"/>
      <w:lang w:eastAsia="ru-RU"/>
    </w:rPr>
  </w:style>
  <w:style w:type="numbering" w:customStyle="1" w:styleId="23">
    <w:name w:val="Нет списка2"/>
    <w:next w:val="NoList"/>
    <w:uiPriority w:val="99"/>
    <w:semiHidden/>
    <w:unhideWhenUsed/>
    <w:rsid w:val="00FF0F50"/>
  </w:style>
  <w:style w:type="paragraph" w:customStyle="1" w:styleId="a7">
    <w:name w:val="Знак"/>
    <w:basedOn w:val="Normal"/>
    <w:rsid w:val="00501629"/>
    <w:pPr>
      <w:spacing w:after="160" w:line="240" w:lineRule="exact"/>
    </w:pPr>
    <w:rPr>
      <w:rFonts w:ascii="Verdana" w:eastAsia="Times New Roman" w:hAnsi="Verdana" w:cs="Verdana"/>
      <w:sz w:val="20"/>
      <w:szCs w:val="20"/>
      <w:lang w:val="en-US"/>
    </w:rPr>
  </w:style>
  <w:style w:type="character" w:customStyle="1" w:styleId="a8">
    <w:name w:val="знак сноски"/>
    <w:rsid w:val="00501629"/>
    <w:rPr>
      <w:vertAlign w:val="superscript"/>
    </w:rPr>
  </w:style>
  <w:style w:type="paragraph" w:customStyle="1" w:styleId="a9">
    <w:name w:val="текст сноски"/>
    <w:basedOn w:val="Normal"/>
    <w:rsid w:val="0050162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4">
    <w:name w:val="знак сноски1"/>
    <w:rsid w:val="00501629"/>
    <w:rPr>
      <w:vertAlign w:val="superscript"/>
    </w:rPr>
  </w:style>
  <w:style w:type="paragraph" w:customStyle="1" w:styleId="15">
    <w:name w:val="текст сноски1"/>
    <w:basedOn w:val="Normal"/>
    <w:rsid w:val="0050162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9">
    <w:name w:val="Основной текст9"/>
    <w:basedOn w:val="Normal"/>
    <w:rsid w:val="00271EC3"/>
    <w:pPr>
      <w:widowControl w:val="0"/>
      <w:shd w:val="clear" w:color="auto" w:fill="FFFFFF"/>
      <w:spacing w:after="300" w:line="317" w:lineRule="exact"/>
      <w:ind w:hanging="840"/>
      <w:jc w:val="center"/>
    </w:pPr>
    <w:rPr>
      <w:rFonts w:ascii="Times New Roman" w:eastAsia="Times New Roman" w:hAnsi="Times New Roman" w:cs="Times New Roman"/>
      <w:sz w:val="27"/>
      <w:szCs w:val="27"/>
      <w:lang w:eastAsia="ru-RU"/>
    </w:rPr>
  </w:style>
  <w:style w:type="character" w:customStyle="1" w:styleId="26pt">
    <w:name w:val="Основной текст + 26 pt"/>
    <w:rsid w:val="00271EC3"/>
    <w:rPr>
      <w:rFonts w:ascii="Times New Roman" w:eastAsia="Times New Roman" w:hAnsi="Times New Roman" w:cs="Times New Roman"/>
      <w:color w:val="000000"/>
      <w:spacing w:val="0"/>
      <w:w w:val="100"/>
      <w:position w:val="0"/>
      <w:sz w:val="52"/>
      <w:szCs w:val="52"/>
      <w:shd w:val="clear" w:color="auto" w:fill="FFFFFF"/>
    </w:rPr>
  </w:style>
  <w:style w:type="character" w:customStyle="1" w:styleId="aa">
    <w:name w:val="Основной текст + Курсив"/>
    <w:rsid w:val="00271EC3"/>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apple-style-span">
    <w:name w:val="apple-style-span"/>
    <w:basedOn w:val="DefaultParagraphFont"/>
    <w:rsid w:val="00DD4F3B"/>
  </w:style>
  <w:style w:type="table" w:customStyle="1" w:styleId="24">
    <w:name w:val="Сетка таблицы2"/>
    <w:basedOn w:val="TableNormal"/>
    <w:next w:val="TableGrid"/>
    <w:uiPriority w:val="39"/>
    <w:rsid w:val="00EF51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basedOn w:val="Normal"/>
    <w:next w:val="NormalWeb"/>
    <w:uiPriority w:val="99"/>
    <w:unhideWhenUsed/>
    <w:rsid w:val="000C42F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TableNormal"/>
    <w:next w:val="TableGrid"/>
    <w:uiPriority w:val="59"/>
    <w:rsid w:val="00E1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NoList"/>
    <w:uiPriority w:val="99"/>
    <w:semiHidden/>
    <w:unhideWhenUsed/>
    <w:rsid w:val="00B16B2A"/>
  </w:style>
  <w:style w:type="paragraph" w:customStyle="1" w:styleId="s9">
    <w:name w:val="s9"/>
    <w:basedOn w:val="Normal"/>
    <w:rsid w:val="00B1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
    <w:name w:val="s4"/>
    <w:basedOn w:val="Normal"/>
    <w:rsid w:val="00B16B2A"/>
    <w:pPr>
      <w:spacing w:before="100" w:beforeAutospacing="1" w:after="100" w:afterAutospacing="1" w:line="240" w:lineRule="auto"/>
    </w:pPr>
    <w:rPr>
      <w:rFonts w:ascii="Times New Roman" w:eastAsia="Malgun Gothic" w:hAnsi="Times New Roman" w:cs="Times New Roman"/>
      <w:sz w:val="24"/>
      <w:szCs w:val="24"/>
      <w:lang w:eastAsia="ru-RU"/>
    </w:rPr>
  </w:style>
  <w:style w:type="character" w:customStyle="1" w:styleId="bumpedfont15">
    <w:name w:val="bumpedfont15"/>
    <w:basedOn w:val="DefaultParagraphFont"/>
    <w:rsid w:val="00B16B2A"/>
  </w:style>
  <w:style w:type="paragraph" w:customStyle="1" w:styleId="ac">
    <w:basedOn w:val="Normal"/>
    <w:next w:val="Title"/>
    <w:link w:val="ad"/>
    <w:uiPriority w:val="99"/>
    <w:qFormat/>
    <w:rsid w:val="00064528"/>
    <w:pPr>
      <w:spacing w:after="0" w:line="240" w:lineRule="auto"/>
      <w:jc w:val="center"/>
    </w:pPr>
    <w:rPr>
      <w:rFonts w:ascii="Times New Roman" w:eastAsia="Times New Roman" w:hAnsi="Times New Roman" w:cs="Times New Roman"/>
      <w:b/>
      <w:bCs/>
      <w:szCs w:val="24"/>
      <w:lang w:eastAsia="ru-RU"/>
    </w:rPr>
  </w:style>
  <w:style w:type="character" w:customStyle="1" w:styleId="ad">
    <w:name w:val="Название Знак"/>
    <w:link w:val="ac"/>
    <w:uiPriority w:val="99"/>
    <w:rsid w:val="00064528"/>
    <w:rPr>
      <w:rFonts w:ascii="Times New Roman" w:eastAsia="Times New Roman" w:hAnsi="Times New Roman" w:cs="Times New Roman"/>
      <w:b/>
      <w:bCs/>
      <w:szCs w:val="24"/>
      <w:lang w:eastAsia="ru-RU"/>
    </w:rPr>
  </w:style>
  <w:style w:type="numbering" w:customStyle="1" w:styleId="4">
    <w:name w:val="Нет списка4"/>
    <w:next w:val="NoList"/>
    <w:uiPriority w:val="99"/>
    <w:semiHidden/>
    <w:unhideWhenUsed/>
    <w:rsid w:val="00E244BA"/>
  </w:style>
  <w:style w:type="paragraph" w:customStyle="1" w:styleId="16">
    <w:name w:val="Текст концевой сноски1"/>
    <w:basedOn w:val="Normal"/>
    <w:next w:val="EndnoteText"/>
    <w:link w:val="ae"/>
    <w:uiPriority w:val="99"/>
    <w:semiHidden/>
    <w:unhideWhenUsed/>
    <w:rsid w:val="00E244BA"/>
    <w:pPr>
      <w:spacing w:after="0" w:line="240" w:lineRule="auto"/>
    </w:pPr>
    <w:rPr>
      <w:sz w:val="20"/>
      <w:szCs w:val="20"/>
    </w:rPr>
  </w:style>
  <w:style w:type="character" w:customStyle="1" w:styleId="ae">
    <w:name w:val="Текст концевой сноски Знак"/>
    <w:basedOn w:val="DefaultParagraphFont"/>
    <w:link w:val="16"/>
    <w:uiPriority w:val="99"/>
    <w:semiHidden/>
    <w:rsid w:val="00E244BA"/>
    <w:rPr>
      <w:sz w:val="20"/>
      <w:szCs w:val="20"/>
    </w:rPr>
  </w:style>
  <w:style w:type="paragraph" w:styleId="EndnoteText">
    <w:name w:val="endnote text"/>
    <w:basedOn w:val="Normal"/>
    <w:link w:val="EndnoteTextChar"/>
    <w:uiPriority w:val="99"/>
    <w:semiHidden/>
    <w:unhideWhenUsed/>
    <w:rsid w:val="00E244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4BA"/>
    <w:rPr>
      <w:sz w:val="20"/>
      <w:szCs w:val="20"/>
    </w:rPr>
  </w:style>
  <w:style w:type="character" w:customStyle="1" w:styleId="17">
    <w:name w:val="Заголовок №1_"/>
    <w:basedOn w:val="DefaultParagraphFont"/>
    <w:link w:val="18"/>
    <w:rsid w:val="00E64FE5"/>
    <w:rPr>
      <w:rFonts w:ascii="Times New Roman" w:eastAsia="Times New Roman" w:hAnsi="Times New Roman" w:cs="Times New Roman"/>
      <w:b/>
      <w:bCs/>
      <w:sz w:val="28"/>
      <w:szCs w:val="28"/>
    </w:rPr>
  </w:style>
  <w:style w:type="paragraph" w:customStyle="1" w:styleId="18">
    <w:name w:val="Заголовок №1"/>
    <w:basedOn w:val="Normal"/>
    <w:link w:val="17"/>
    <w:rsid w:val="00E64FE5"/>
    <w:pPr>
      <w:widowControl w:val="0"/>
      <w:spacing w:after="0"/>
      <w:ind w:firstLine="580"/>
      <w:outlineLvl w:val="0"/>
    </w:pPr>
    <w:rPr>
      <w:rFonts w:ascii="Times New Roman" w:eastAsia="Times New Roman" w:hAnsi="Times New Roman" w:cs="Times New Roman"/>
      <w:b/>
      <w:bCs/>
      <w:sz w:val="28"/>
      <w:szCs w:val="28"/>
    </w:rPr>
  </w:style>
  <w:style w:type="character" w:customStyle="1" w:styleId="af">
    <w:name w:val="Другое_"/>
    <w:basedOn w:val="DefaultParagraphFont"/>
    <w:link w:val="af0"/>
    <w:rsid w:val="00E64FE5"/>
    <w:rPr>
      <w:rFonts w:ascii="Times New Roman" w:eastAsia="Times New Roman" w:hAnsi="Times New Roman" w:cs="Times New Roman"/>
      <w:sz w:val="28"/>
      <w:szCs w:val="28"/>
    </w:rPr>
  </w:style>
  <w:style w:type="paragraph" w:customStyle="1" w:styleId="af0">
    <w:name w:val="Другое"/>
    <w:basedOn w:val="Normal"/>
    <w:link w:val="af"/>
    <w:rsid w:val="00E64FE5"/>
    <w:pPr>
      <w:widowControl w:val="0"/>
      <w:spacing w:after="0"/>
      <w:ind w:firstLine="400"/>
    </w:pPr>
    <w:rPr>
      <w:rFonts w:ascii="Times New Roman" w:eastAsia="Times New Roman" w:hAnsi="Times New Roman" w:cs="Times New Roman"/>
      <w:sz w:val="28"/>
      <w:szCs w:val="28"/>
    </w:rPr>
  </w:style>
  <w:style w:type="character" w:customStyle="1" w:styleId="h1">
    <w:name w:val="h1 Знак"/>
    <w:link w:val="h10"/>
    <w:locked/>
    <w:rsid w:val="00A35245"/>
    <w:rPr>
      <w:rFonts w:ascii="Times New Roman" w:hAnsi="Times New Roman" w:cs="Times New Roman"/>
      <w:b/>
      <w:sz w:val="28"/>
      <w:szCs w:val="28"/>
    </w:rPr>
  </w:style>
  <w:style w:type="paragraph" w:customStyle="1" w:styleId="h10">
    <w:name w:val="h1"/>
    <w:basedOn w:val="Normal"/>
    <w:link w:val="h1"/>
    <w:qFormat/>
    <w:rsid w:val="00A35245"/>
    <w:pPr>
      <w:spacing w:before="360" w:after="0"/>
      <w:jc w:val="both"/>
    </w:pPr>
    <w:rPr>
      <w:rFonts w:ascii="Times New Roman" w:hAnsi="Times New Roman" w:cs="Times New Roman"/>
      <w:b/>
      <w:sz w:val="28"/>
      <w:szCs w:val="28"/>
    </w:rPr>
  </w:style>
  <w:style w:type="table" w:styleId="GridTable5Dark-Accent5">
    <w:name w:val="Grid Table 5 Dark Accent 5"/>
    <w:basedOn w:val="TableNormal"/>
    <w:uiPriority w:val="50"/>
    <w:rsid w:val="00567F5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95pt1pt">
    <w:name w:val="Основной текст + 9;5 pt;Интервал 1 pt"/>
    <w:basedOn w:val="DefaultParagraphFont"/>
    <w:rsid w:val="00BB090A"/>
    <w:rPr>
      <w:rFonts w:ascii="Constantia" w:eastAsia="Constantia" w:hAnsi="Constantia" w:cs="Constantia"/>
      <w:color w:val="000000"/>
      <w:spacing w:val="20"/>
      <w:w w:val="100"/>
      <w:position w:val="0"/>
      <w:sz w:val="19"/>
      <w:szCs w:val="19"/>
      <w:shd w:val="clear" w:color="auto" w:fill="FFFFFF"/>
      <w:lang w:val="en-US"/>
    </w:rPr>
  </w:style>
  <w:style w:type="character" w:customStyle="1" w:styleId="40">
    <w:name w:val="Основной текст4"/>
    <w:basedOn w:val="DefaultParagraphFont"/>
    <w:rsid w:val="00BB090A"/>
    <w:rPr>
      <w:rFonts w:ascii="Constantia" w:eastAsia="Constantia" w:hAnsi="Constantia" w:cs="Constantia"/>
      <w:color w:val="000000"/>
      <w:spacing w:val="0"/>
      <w:w w:val="100"/>
      <w:position w:val="0"/>
      <w:sz w:val="21"/>
      <w:szCs w:val="21"/>
      <w:shd w:val="clear" w:color="auto" w:fill="FFFFFF"/>
      <w:lang w:val="en-US"/>
    </w:rPr>
  </w:style>
  <w:style w:type="character" w:customStyle="1" w:styleId="9pt0pt">
    <w:name w:val="Основной текст + 9 pt;Полужирный;Интервал 0 pt"/>
    <w:basedOn w:val="DefaultParagraphFont"/>
    <w:rsid w:val="00BB090A"/>
    <w:rPr>
      <w:rFonts w:ascii="Constantia" w:eastAsia="Constantia" w:hAnsi="Constantia" w:cs="Constantia"/>
      <w:b/>
      <w:bCs/>
      <w:color w:val="000000"/>
      <w:spacing w:val="10"/>
      <w:w w:val="100"/>
      <w:position w:val="0"/>
      <w:sz w:val="18"/>
      <w:szCs w:val="18"/>
      <w:shd w:val="clear" w:color="auto" w:fill="FFFFFF"/>
      <w:lang w:val="ru-RU"/>
    </w:rPr>
  </w:style>
  <w:style w:type="character" w:customStyle="1" w:styleId="51">
    <w:name w:val="Основной текст5"/>
    <w:basedOn w:val="DefaultParagraphFont"/>
    <w:rsid w:val="00BB090A"/>
    <w:rPr>
      <w:rFonts w:ascii="Constantia" w:eastAsia="Constantia" w:hAnsi="Constantia" w:cs="Constantia"/>
      <w:color w:val="000000"/>
      <w:spacing w:val="0"/>
      <w:w w:val="100"/>
      <w:position w:val="0"/>
      <w:sz w:val="21"/>
      <w:szCs w:val="21"/>
      <w:shd w:val="clear" w:color="auto" w:fill="FFFFFF"/>
      <w:lang w:val="en-US"/>
    </w:rPr>
  </w:style>
  <w:style w:type="paragraph" w:customStyle="1" w:styleId="63">
    <w:name w:val="Основной текст6"/>
    <w:basedOn w:val="Normal"/>
    <w:rsid w:val="00BB090A"/>
    <w:pPr>
      <w:widowControl w:val="0"/>
      <w:shd w:val="clear" w:color="auto" w:fill="FFFFFF"/>
      <w:spacing w:after="0" w:line="307" w:lineRule="exact"/>
      <w:jc w:val="both"/>
    </w:pPr>
    <w:rPr>
      <w:rFonts w:ascii="Constantia" w:eastAsia="Constantia" w:hAnsi="Constantia" w:cs="Constantia"/>
      <w:sz w:val="21"/>
      <w:szCs w:val="21"/>
      <w:lang w:val="en-US" w:eastAsia="ru-RU"/>
    </w:rPr>
  </w:style>
  <w:style w:type="character" w:customStyle="1" w:styleId="fontstyle61">
    <w:name w:val="fontstyle61"/>
    <w:basedOn w:val="DefaultParagraphFont"/>
    <w:rsid w:val="00363EED"/>
    <w:rPr>
      <w:rFonts w:ascii="TimesNewRomanPS-ItalicMT" w:hAnsi="TimesNewRomanPS-ItalicMT" w:hint="default"/>
      <w:b w:val="0"/>
      <w:bCs w:val="0"/>
      <w:i/>
      <w:iCs/>
      <w:color w:val="000000"/>
      <w:sz w:val="24"/>
      <w:szCs w:val="24"/>
    </w:rPr>
  </w:style>
  <w:style w:type="character" w:customStyle="1" w:styleId="120">
    <w:name w:val="Основной текст (120)_"/>
    <w:basedOn w:val="DefaultParagraphFont"/>
    <w:link w:val="1200"/>
    <w:rsid w:val="003F576B"/>
    <w:rPr>
      <w:rFonts w:ascii="Times New Roman" w:eastAsia="Times New Roman" w:hAnsi="Times New Roman" w:cs="Times New Roman"/>
      <w:sz w:val="27"/>
      <w:szCs w:val="27"/>
      <w:shd w:val="clear" w:color="auto" w:fill="FFFFFF"/>
    </w:rPr>
  </w:style>
  <w:style w:type="paragraph" w:customStyle="1" w:styleId="1200">
    <w:name w:val="Основной текст (120)"/>
    <w:basedOn w:val="Normal"/>
    <w:link w:val="120"/>
    <w:rsid w:val="003F576B"/>
    <w:pPr>
      <w:shd w:val="clear" w:color="auto" w:fill="FFFFFF"/>
      <w:spacing w:after="60" w:line="466" w:lineRule="exact"/>
      <w:ind w:hanging="360"/>
      <w:jc w:val="both"/>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1342">
      <w:bodyDiv w:val="1"/>
      <w:marLeft w:val="0"/>
      <w:marRight w:val="0"/>
      <w:marTop w:val="0"/>
      <w:marBottom w:val="0"/>
      <w:divBdr>
        <w:top w:val="none" w:sz="0" w:space="0" w:color="auto"/>
        <w:left w:val="none" w:sz="0" w:space="0" w:color="auto"/>
        <w:bottom w:val="none" w:sz="0" w:space="0" w:color="auto"/>
        <w:right w:val="none" w:sz="0" w:space="0" w:color="auto"/>
      </w:divBdr>
    </w:div>
    <w:div w:id="347295011">
      <w:bodyDiv w:val="1"/>
      <w:marLeft w:val="0"/>
      <w:marRight w:val="0"/>
      <w:marTop w:val="0"/>
      <w:marBottom w:val="0"/>
      <w:divBdr>
        <w:top w:val="none" w:sz="0" w:space="0" w:color="auto"/>
        <w:left w:val="none" w:sz="0" w:space="0" w:color="auto"/>
        <w:bottom w:val="none" w:sz="0" w:space="0" w:color="auto"/>
        <w:right w:val="none" w:sz="0" w:space="0" w:color="auto"/>
      </w:divBdr>
    </w:div>
    <w:div w:id="604535431">
      <w:bodyDiv w:val="1"/>
      <w:marLeft w:val="0"/>
      <w:marRight w:val="0"/>
      <w:marTop w:val="0"/>
      <w:marBottom w:val="0"/>
      <w:divBdr>
        <w:top w:val="none" w:sz="0" w:space="0" w:color="auto"/>
        <w:left w:val="none" w:sz="0" w:space="0" w:color="auto"/>
        <w:bottom w:val="none" w:sz="0" w:space="0" w:color="auto"/>
        <w:right w:val="none" w:sz="0" w:space="0" w:color="auto"/>
      </w:divBdr>
    </w:div>
    <w:div w:id="659847136">
      <w:bodyDiv w:val="1"/>
      <w:marLeft w:val="0"/>
      <w:marRight w:val="0"/>
      <w:marTop w:val="0"/>
      <w:marBottom w:val="0"/>
      <w:divBdr>
        <w:top w:val="none" w:sz="0" w:space="0" w:color="auto"/>
        <w:left w:val="none" w:sz="0" w:space="0" w:color="auto"/>
        <w:bottom w:val="none" w:sz="0" w:space="0" w:color="auto"/>
        <w:right w:val="none" w:sz="0" w:space="0" w:color="auto"/>
      </w:divBdr>
    </w:div>
    <w:div w:id="841360974">
      <w:bodyDiv w:val="1"/>
      <w:marLeft w:val="0"/>
      <w:marRight w:val="0"/>
      <w:marTop w:val="0"/>
      <w:marBottom w:val="0"/>
      <w:divBdr>
        <w:top w:val="none" w:sz="0" w:space="0" w:color="auto"/>
        <w:left w:val="none" w:sz="0" w:space="0" w:color="auto"/>
        <w:bottom w:val="none" w:sz="0" w:space="0" w:color="auto"/>
        <w:right w:val="none" w:sz="0" w:space="0" w:color="auto"/>
      </w:divBdr>
    </w:div>
    <w:div w:id="957448118">
      <w:bodyDiv w:val="1"/>
      <w:marLeft w:val="0"/>
      <w:marRight w:val="0"/>
      <w:marTop w:val="0"/>
      <w:marBottom w:val="0"/>
      <w:divBdr>
        <w:top w:val="none" w:sz="0" w:space="0" w:color="auto"/>
        <w:left w:val="none" w:sz="0" w:space="0" w:color="auto"/>
        <w:bottom w:val="none" w:sz="0" w:space="0" w:color="auto"/>
        <w:right w:val="none" w:sz="0" w:space="0" w:color="auto"/>
      </w:divBdr>
    </w:div>
    <w:div w:id="1685861383">
      <w:bodyDiv w:val="1"/>
      <w:marLeft w:val="0"/>
      <w:marRight w:val="0"/>
      <w:marTop w:val="0"/>
      <w:marBottom w:val="0"/>
      <w:divBdr>
        <w:top w:val="none" w:sz="0" w:space="0" w:color="auto"/>
        <w:left w:val="none" w:sz="0" w:space="0" w:color="auto"/>
        <w:bottom w:val="none" w:sz="0" w:space="0" w:color="auto"/>
        <w:right w:val="none" w:sz="0" w:space="0" w:color="auto"/>
      </w:divBdr>
    </w:div>
    <w:div w:id="1886526845">
      <w:bodyDiv w:val="1"/>
      <w:marLeft w:val="0"/>
      <w:marRight w:val="0"/>
      <w:marTop w:val="0"/>
      <w:marBottom w:val="0"/>
      <w:divBdr>
        <w:top w:val="none" w:sz="0" w:space="0" w:color="auto"/>
        <w:left w:val="none" w:sz="0" w:space="0" w:color="auto"/>
        <w:bottom w:val="none" w:sz="0" w:space="0" w:color="auto"/>
        <w:right w:val="none" w:sz="0" w:space="0" w:color="auto"/>
      </w:divBdr>
    </w:div>
    <w:div w:id="1924145516">
      <w:bodyDiv w:val="1"/>
      <w:marLeft w:val="0"/>
      <w:marRight w:val="0"/>
      <w:marTop w:val="0"/>
      <w:marBottom w:val="0"/>
      <w:divBdr>
        <w:top w:val="none" w:sz="0" w:space="0" w:color="auto"/>
        <w:left w:val="none" w:sz="0" w:space="0" w:color="auto"/>
        <w:bottom w:val="none" w:sz="0" w:space="0" w:color="auto"/>
        <w:right w:val="none" w:sz="0" w:space="0" w:color="auto"/>
      </w:divBdr>
    </w:div>
    <w:div w:id="2026251857">
      <w:bodyDiv w:val="1"/>
      <w:marLeft w:val="0"/>
      <w:marRight w:val="0"/>
      <w:marTop w:val="0"/>
      <w:marBottom w:val="0"/>
      <w:divBdr>
        <w:top w:val="none" w:sz="0" w:space="0" w:color="auto"/>
        <w:left w:val="none" w:sz="0" w:space="0" w:color="auto"/>
        <w:bottom w:val="none" w:sz="0" w:space="0" w:color="auto"/>
        <w:right w:val="none" w:sz="0" w:space="0" w:color="auto"/>
      </w:divBdr>
    </w:div>
    <w:div w:id="2079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ru/citations?view_op=view_citation&amp;hl=ru&amp;user=JMkY2rUAAAAJ&amp;citation_for_view=JMkY2rUAAAAJ:Y0pCki6q_Dk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ru/citations?view_op=view_citation&amp;hl=ru&amp;user=JMkY2rUAAAAJ&amp;citation_for_view=JMkY2rUAAAAJ:MXK_kJrjxJ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Вал03</b:Tag>
    <b:SourceType>JournalArticle</b:SourceType>
    <b:Guid>{BBF8040B-EDFA-4A6E-B549-1F527794B057}</b:Guid>
    <b:Author>
      <b:Author>
        <b:NameList>
          <b:Person>
            <b:Last>Валгина Н.С. Теория текста: Учебное пособие. М.</b:Last>
            <b:First>2003.</b:First>
            <b:Middle>- 173 с.</b:Middle>
          </b:Person>
        </b:NameList>
      </b:Author>
    </b:Author>
    <b:Year>2003</b:Year>
    <b:RefOrder>2</b:RefOrder>
  </b:Source>
</b:Sources>
</file>

<file path=customXml/itemProps1.xml><?xml version="1.0" encoding="utf-8"?>
<ds:datastoreItem xmlns:ds="http://schemas.openxmlformats.org/officeDocument/2006/customXml" ds:itemID="{197E6AC8-1797-4F1F-AE55-0B547409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Sardorjon Saloydinov</dc:creator>
  <cp:keywords/>
  <dc:description/>
  <cp:lastModifiedBy>Sardorjon Saloydinov</cp:lastModifiedBy>
  <cp:revision>2</cp:revision>
  <cp:lastPrinted>2023-06-06T19:26:00Z</cp:lastPrinted>
  <dcterms:created xsi:type="dcterms:W3CDTF">2023-06-06T19:27:00Z</dcterms:created>
  <dcterms:modified xsi:type="dcterms:W3CDTF">2023-06-06T19:27:00Z</dcterms:modified>
</cp:coreProperties>
</file>